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Pr="00313A47" w:rsidRDefault="003C269F" w:rsidP="003C269F">
      <w:pPr xmlns:w="http://schemas.openxmlformats.org/wordprocessingml/2006/main">
        <w:jc w:val="center"/>
        <w:rPr>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313A4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13A47">
        <w:rPr>
          <w:b/>
          <w:bCs/>
          <w:color w:val="155458"/>
        </w:rPr>
        <w:t xml:space="preserve"> </w:t>
      </w:r>
    </w:p>
    <w:p w14:paraId="36CD7030" w14:textId="33132FA0" w:rsidR="003C269F" w:rsidRPr="00313A47" w:rsidRDefault="003C269F" w:rsidP="003C269F">
      <w:pPr xmlns:w="http://schemas.openxmlformats.org/wordprocessingml/2006/main">
        <w:jc w:val="center"/>
        <w:rPr>
          <w:b/>
          <w:bCs/>
          <w:color w:val="155458"/>
          <w:rPrChange w:id="0" w:author="Mikhail Sorokin" w:date="2023-07-13T19:30:00Z">
            <w:rPr>
              <w:color w:val="155458"/>
              <w:sz w:val="20"/>
              <w:szCs w:val="20"/>
            </w:rPr>
          </w:rPrChange>
        </w:rPr>
      </w:pPr>
      <w:r xmlns:w="http://schemas.openxmlformats.org/wordprocessingml/2006/main" w:rsidRPr="00313A47">
        <w:rPr>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63E59ED9" w:rsidR="00226404" w:rsidRPr="004A1765" w:rsidRDefault="004A1765" w:rsidP="003C269F">
      <w:pPr xmlns:w="http://schemas.openxmlformats.org/wordprocessingml/2006/main" xmlns:w14="http://schemas.microsoft.com/office/word/2010/wordml">
        <w:spacing w:before="100" w:beforeAutospacing="1" w:after="100" w:afterAutospacing="1" w:line="240" w:lineRule="auto"/>
        <w:jc w:val="center"/>
        <w:rPr>
          <w:rFonts w:eastAsia="Times New Roman" w:cs="Calibri"/>
          <w:b/>
          <w:bCs/>
          <w:kern w:val="0"/>
          <w:sz w:val="52"/>
          <w:szCs w:val="52"/>
          <w:lang w:eastAsia="ru-RU"/>
          <w14:ligatures w14:val="none"/>
        </w:rPr>
      </w:pPr>
      <w:r xmlns:w="http://schemas.openxmlformats.org/wordprocessingml/2006/main" xmlns:w14="http://schemas.microsoft.com/office/word/2010/wordml" w:rsidRPr="00DB532E">
        <w:rPr>
          <w:rFonts w:ascii="Calibri" w:eastAsia="Times New Roman" w:hAnsi="Calibri" w:cs="Calibri"/>
          <w:b/>
          <w:bCs/>
          <w:color w:val="000000"/>
          <w:kern w:val="0"/>
          <w:sz w:val="32"/>
          <w:szCs w:val="32"/>
          <w:lang w:eastAsia="ru-RU"/>
          <w14:ligatures w14:val="none"/>
        </w:rPr>
        <w:t xml:space="preserve">TEMPORARY RESIDENTIAL CITIES</w:t>
      </w:r>
    </w:p>
    <w:p w14:paraId="3C97B625"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b/>
          <w:bCs/>
          <w:kern w:val="0"/>
          <w:sz w:val="32"/>
          <w:szCs w:val="32"/>
          <w:lang w:val="ru-RU" w:eastAsia="ru-RU"/>
          <w14:ligatures w14:val="none"/>
        </w:rPr>
      </w:pPr>
      <w:r xmlns:w="http://schemas.openxmlformats.org/wordprocessingml/2006/main" xmlns:w14="http://schemas.microsoft.com/office/word/2010/wordml" w:rsidRPr="00CE4A7A">
        <w:rPr>
          <w:rFonts w:ascii="Calibri" w:eastAsia="Times New Roman" w:hAnsi="Calibri" w:cs="Calibri"/>
          <w:b/>
          <w:bCs/>
          <w:kern w:val="0"/>
          <w:sz w:val="32"/>
          <w:szCs w:val="32"/>
          <w:lang w:eastAsia="ru-RU"/>
          <w14:ligatures w14:val="none"/>
        </w:rPr>
        <w:t xml:space="preserve">OWNER'S ENGINEER CONSULTING SERVICES </w:t>
      </w:r>
      <w:r xmlns:w="http://schemas.openxmlformats.org/wordprocessingml/2006/main" xmlns:w14="http://schemas.microsoft.com/office/word/2010/wordml" w:rsidRPr="00CE4A7A">
        <w:rPr>
          <w:rFonts w:ascii="Calibri" w:eastAsia="Times New Roman" w:hAnsi="Calibri" w:cs="Calibri"/>
          <w:b/>
          <w:bCs/>
          <w:kern w:val="0"/>
          <w:sz w:val="32"/>
          <w:szCs w:val="32"/>
          <w:lang w:val="ru-RU" w:eastAsia="ru-RU"/>
          <w14:ligatures w14:val="none"/>
        </w:rPr>
        <w:t xml:space="preserve">FOR </w:t>
      </w:r>
      <w:r xmlns:w="http://schemas.openxmlformats.org/wordprocessingml/2006/main" xmlns:w14="http://schemas.microsoft.com/office/word/2010/wordml" w:rsidRPr="00CE4A7A">
        <w:rPr>
          <w:rFonts w:ascii="Calibri" w:eastAsia="Times New Roman" w:hAnsi="Calibri" w:cs="Calibri"/>
          <w:b/>
          <w:bCs/>
          <w:kern w:val="0"/>
          <w:sz w:val="32"/>
          <w:szCs w:val="32"/>
          <w:lang w:eastAsia="ru-RU"/>
          <w14:ligatures w14:val="none"/>
        </w:rPr>
        <w:t xml:space="preserve">TEMPORARY RESIDENTIAL CAMP (TRC)</w:t>
      </w:r>
    </w:p>
    <w:p w14:paraId="23336E4D" w14:textId="38B67967" w:rsidR="00CE4A7A" w:rsidRDefault="00CE4A7A" w:rsidP="00CE4A7A">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b/>
          <w:bCs/>
          <w:kern w:val="0"/>
          <w:sz w:val="32"/>
          <w:szCs w:val="32"/>
          <w:lang w:val="ru-RU" w:eastAsia="ru-RU"/>
          <w14:ligatures w14:val="none"/>
        </w:rPr>
      </w:pPr>
      <w:r xmlns:w="http://schemas.openxmlformats.org/wordprocessingml/2006/main" xmlns:w14="http://schemas.microsoft.com/office/word/2010/wordml" w:rsidRPr="00CE4A7A">
        <w:rPr>
          <w:rFonts w:ascii="Calibri" w:eastAsia="Times New Roman" w:hAnsi="Calibri" w:cs="Calibri"/>
          <w:b/>
          <w:bCs/>
          <w:kern w:val="0"/>
          <w:sz w:val="32"/>
          <w:szCs w:val="32"/>
          <w:lang w:eastAsia="ru-RU"/>
          <w14:ligatures w14:val="none"/>
        </w:rPr>
        <w:t xml:space="preserve">Management</w:t>
      </w:r>
    </w:p>
    <w:p w14:paraId="320B3A7B" w14:textId="77777777" w:rsidR="003E03F4" w:rsidRDefault="003E03F4" w:rsidP="003E03F4">
      <w:pPr>
        <w:rPr>
          <w:lang w:val="ru-RU" w:eastAsia="ru-RU"/>
        </w:rPr>
      </w:pPr>
    </w:p>
    <w:p w14:paraId="3D399B18" w14:textId="1D8D1EEC" w:rsidR="003E03F4" w:rsidRPr="003E03F4" w:rsidRDefault="003E03F4" w:rsidP="003E03F4">
      <w:pPr xmlns:w="http://schemas.openxmlformats.org/wordprocessingml/2006/main">
        <w:rPr>
          <w:b/>
          <w:bCs/>
          <w:color w:val="356B70"/>
          <w:sz w:val="28"/>
          <w:szCs w:val="28"/>
          <w:lang w:val="ru-RU" w:eastAsia="ru-RU"/>
        </w:rPr>
      </w:pPr>
      <w:r xmlns:w="http://schemas.openxmlformats.org/wordprocessingml/2006/main" w:rsidRPr="003E03F4">
        <w:rPr>
          <w:b/>
          <w:bCs/>
          <w:color w:val="356B70"/>
          <w:sz w:val="28"/>
          <w:szCs w:val="28"/>
          <w:lang w:val="ru-RU" w:eastAsia="ru-RU"/>
        </w:rPr>
        <w:t xml:space="preserve">Content</w:t>
      </w:r>
    </w:p>
    <w:p w14:paraId="2137E321" w14:textId="56495784" w:rsidR="003E03F4" w:rsidRDefault="003E03F4">
      <w:pPr xmlns:w="http://schemas.openxmlformats.org/wordprocessingml/2006/main">
        <w:pStyle w:val="11"/>
        <w:tabs>
          <w:tab w:val="right" w:leader="dot" w:pos="9016"/>
        </w:tabs>
        <w:rPr>
          <w:rFonts w:eastAsiaTheme="minorEastAsia"/>
          <w:noProof/>
          <w:lang w:eastAsia="ru-RU"/>
        </w:rPr>
      </w:pPr>
      <w:r xmlns:w="http://schemas.openxmlformats.org/wordprocessingml/2006/main">
        <w:rPr>
          <w:lang w:val="ru-RU" w:eastAsia="ru-RU"/>
        </w:rPr>
        <w:fldChar xmlns:w="http://schemas.openxmlformats.org/wordprocessingml/2006/main" w:fldCharType="begin"/>
      </w:r>
      <w:r xmlns:w="http://schemas.openxmlformats.org/wordprocessingml/2006/main">
        <w:rPr>
          <w:lang w:val="ru-RU" w:eastAsia="ru-RU"/>
        </w:rPr>
        <w:instrText xmlns:w="http://schemas.openxmlformats.org/wordprocessingml/2006/main" xml:space="preserve"> TOC \o "1-4" \h \z \u </w:instrText>
      </w:r>
      <w:r xmlns:w="http://schemas.openxmlformats.org/wordprocessingml/2006/main">
        <w:rPr>
          <w:lang w:val="ru-RU" w:eastAsia="ru-RU"/>
        </w:rPr>
        <w:fldChar xmlns:w="http://schemas.openxmlformats.org/wordprocessingml/2006/main" w:fldCharType="separate"/>
      </w:r>
      <w:hyperlink xmlns:w="http://schemas.openxmlformats.org/wordprocessingml/2006/main" w:anchor="_Toc199336050" w:history="1">
        <w:r xmlns:w="http://schemas.openxmlformats.org/wordprocessingml/2006/main" w:rsidRPr="00763C7C">
          <w:rPr>
            <w:rStyle w:val="af5"/>
            <w:rFonts w:eastAsia="Times New Roman"/>
            <w:noProof/>
            <w:lang w:val="ru-RU" w:eastAsia="ru-RU"/>
          </w:rPr>
          <w:t xml:space="preserve">Introduction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78112B5F" w14:textId="1EDB2578"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51" w:history="1">
        <w:r xmlns:w="http://schemas.openxmlformats.org/wordprocessingml/2006/main" w:rsidRPr="00763C7C">
          <w:rPr>
            <w:rStyle w:val="af5"/>
            <w:noProof/>
          </w:rPr>
          <w:t xml:space="preserve">The roles and responsibilities of the OESTRC contractor include, but are not limited to, the following: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1"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45B9D92B" w14:textId="23481BF0"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52" w:history="1">
        <w:r xmlns:w="http://schemas.openxmlformats.org/wordprocessingml/2006/main" w:rsidRPr="00763C7C">
          <w:rPr>
            <w:rStyle w:val="af5"/>
            <w:rFonts w:eastAsia="Times New Roman"/>
            <w:noProof/>
            <w:lang w:eastAsia="ru-RU"/>
          </w:rPr>
          <w:t xml:space="preserve">Services at the design stage of the facility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5CD11A1" w14:textId="4A42F8EE"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53" w:history="1">
        <w:r xmlns:w="http://schemas.openxmlformats.org/wordprocessingml/2006/main" w:rsidRPr="00763C7C">
          <w:rPr>
            <w:rStyle w:val="af5"/>
            <w:rFonts w:eastAsia="Times New Roman"/>
            <w:noProof/>
            <w:lang w:eastAsia="ru-RU"/>
          </w:rPr>
          <w:t xml:space="preserve">Services at the procurement stage for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3"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2729FA26" w14:textId="759897AE"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54" w:history="1">
        <w:r xmlns:w="http://schemas.openxmlformats.org/wordprocessingml/2006/main" w:rsidRPr="00763C7C">
          <w:rPr>
            <w:rStyle w:val="af5"/>
            <w:rFonts w:eastAsia="Times New Roman"/>
            <w:noProof/>
            <w:lang w:eastAsia="ru-RU"/>
          </w:rPr>
          <w:t xml:space="preserve">Services during the construction phase of the facility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4"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106E412D" w14:textId="66709809"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55" w:history="1">
        <w:r xmlns:w="http://schemas.openxmlformats.org/wordprocessingml/2006/main" w:rsidRPr="00763C7C">
          <w:rPr>
            <w:rStyle w:val="af5"/>
            <w:rFonts w:eastAsia="Times New Roman"/>
            <w:noProof/>
            <w:lang w:eastAsia="ru-RU"/>
          </w:rPr>
          <w:t xml:space="preserve">Fire Protection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5"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70C705C1" w14:textId="029015A8" w:rsidR="003E03F4" w:rsidRDefault="003E03F4">
      <w:pPr xmlns:w="http://schemas.openxmlformats.org/wordprocessingml/2006/main">
        <w:pStyle w:val="31"/>
        <w:tabs>
          <w:tab w:val="left" w:pos="960"/>
          <w:tab w:val="right" w:leader="dot" w:pos="9016"/>
        </w:tabs>
        <w:rPr>
          <w:rFonts w:eastAsiaTheme="minorEastAsia"/>
          <w:noProof/>
          <w:lang w:eastAsia="ru-RU"/>
        </w:rPr>
      </w:pPr>
      <w:hyperlink xmlns:w="http://schemas.openxmlformats.org/wordprocessingml/2006/main" w:anchor="_Toc199336056" w:history="1">
        <w:r xmlns:w="http://schemas.openxmlformats.org/wordprocessingml/2006/main" w:rsidRPr="00763C7C">
          <w:rPr>
            <w:rStyle w:val="af5"/>
            <w:rFonts w:eastAsia="Times New Roman"/>
            <w:noProof/>
            <w:lang w:eastAsia="ru-RU"/>
          </w:rPr>
          <w:t xml:space="preserve">I. </w:t>
        </w:r>
      </w:hyperlink>
      <w:r xmlns:w="http://schemas.openxmlformats.org/wordprocessingml/2006/main">
        <w:rPr>
          <w:rFonts w:eastAsiaTheme="minorEastAsia"/>
          <w:noProof/>
          <w:lang w:eastAsia="ru-RU"/>
        </w:rPr>
        <w:tab xmlns:w="http://schemas.openxmlformats.org/wordprocessingml/2006/main"/>
      </w:r>
      <w:hyperlink xmlns:w="http://schemas.openxmlformats.org/wordprocessingml/2006/main" w:anchor="_Toc199336056" w:history="1">
        <w:r xmlns:w="http://schemas.openxmlformats.org/wordprocessingml/2006/main" w:rsidRPr="00763C7C">
          <w:rPr>
            <w:rStyle w:val="af5"/>
            <w:rFonts w:eastAsia="Times New Roman"/>
            <w:noProof/>
            <w:lang w:eastAsia="ru-RU"/>
          </w:rPr>
          <w:t xml:space="preserve">Services for examination of design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6"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1E34B5FA" w14:textId="24F227D5" w:rsidR="003E03F4" w:rsidRDefault="003E03F4">
      <w:pPr xmlns:w="http://schemas.openxmlformats.org/wordprocessingml/2006/main">
        <w:pStyle w:val="31"/>
        <w:tabs>
          <w:tab w:val="left" w:pos="960"/>
          <w:tab w:val="right" w:leader="dot" w:pos="9016"/>
        </w:tabs>
        <w:rPr>
          <w:rFonts w:eastAsiaTheme="minorEastAsia"/>
          <w:noProof/>
          <w:lang w:eastAsia="ru-RU"/>
        </w:rPr>
      </w:pPr>
      <w:hyperlink xmlns:w="http://schemas.openxmlformats.org/wordprocessingml/2006/main" w:anchor="_Toc199336057" w:history="1">
        <w:r xmlns:w="http://schemas.openxmlformats.org/wordprocessingml/2006/main" w:rsidRPr="00763C7C">
          <w:rPr>
            <w:rStyle w:val="af5"/>
            <w:rFonts w:eastAsia="Times New Roman"/>
            <w:noProof/>
            <w:lang w:eastAsia="ru-RU"/>
          </w:rPr>
          <w:t xml:space="preserve">II. </w:t>
        </w:r>
      </w:hyperlink>
      <w:r xmlns:w="http://schemas.openxmlformats.org/wordprocessingml/2006/main">
        <w:rPr>
          <w:rFonts w:eastAsiaTheme="minorEastAsia"/>
          <w:noProof/>
          <w:lang w:eastAsia="ru-RU"/>
        </w:rPr>
        <w:tab xmlns:w="http://schemas.openxmlformats.org/wordprocessingml/2006/main"/>
      </w:r>
      <w:hyperlink xmlns:w="http://schemas.openxmlformats.org/wordprocessingml/2006/main" w:anchor="_Toc199336057" w:history="1">
        <w:r xmlns:w="http://schemas.openxmlformats.org/wordprocessingml/2006/main" w:rsidRPr="00763C7C">
          <w:rPr>
            <w:rStyle w:val="af5"/>
            <w:rFonts w:eastAsia="Times New Roman"/>
            <w:noProof/>
            <w:lang w:eastAsia="ru-RU"/>
          </w:rPr>
          <w:t xml:space="preserve">Services for review of working drawings/submitted materials: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7"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6735EAD8" w14:textId="00BEEED0" w:rsidR="003E03F4" w:rsidRDefault="003E03F4">
      <w:pPr xmlns:w="http://schemas.openxmlformats.org/wordprocessingml/2006/main">
        <w:pStyle w:val="31"/>
        <w:tabs>
          <w:tab w:val="left" w:pos="1200"/>
          <w:tab w:val="right" w:leader="dot" w:pos="9016"/>
        </w:tabs>
        <w:rPr>
          <w:rFonts w:eastAsiaTheme="minorEastAsia"/>
          <w:noProof/>
          <w:lang w:eastAsia="ru-RU"/>
        </w:rPr>
      </w:pPr>
      <w:hyperlink xmlns:w="http://schemas.openxmlformats.org/wordprocessingml/2006/main" w:anchor="_Toc199336058" w:history="1">
        <w:r xmlns:w="http://schemas.openxmlformats.org/wordprocessingml/2006/main" w:rsidRPr="00763C7C">
          <w:rPr>
            <w:rStyle w:val="af5"/>
            <w:noProof/>
          </w:rPr>
          <w:t xml:space="preserve">III </w:t>
        </w:r>
      </w:hyperlink>
      <w:hyperlink xmlns:w="http://schemas.openxmlformats.org/wordprocessingml/2006/main" w:anchor="_Toc199336058" w:history="1">
        <w:r xmlns:w="http://schemas.openxmlformats.org/wordprocessingml/2006/main" w:rsidRPr="00763C7C">
          <w:rPr>
            <w:rStyle w:val="af5"/>
            <w:rFonts w:eastAsia="Times New Roman"/>
            <w:noProof/>
            <w:lang w:eastAsia="ru-RU"/>
          </w:rPr>
          <w:t xml:space="preserve">. </w:t>
        </w:r>
      </w:hyperlink>
      <w:r xmlns:w="http://schemas.openxmlformats.org/wordprocessingml/2006/main">
        <w:rPr>
          <w:rFonts w:eastAsiaTheme="minorEastAsia"/>
          <w:noProof/>
          <w:lang w:eastAsia="ru-RU"/>
        </w:rPr>
        <w:tab xmlns:w="http://schemas.openxmlformats.org/wordprocessingml/2006/main"/>
      </w:r>
      <w:hyperlink xmlns:w="http://schemas.openxmlformats.org/wordprocessingml/2006/main" w:anchor="_Toc199336058" w:history="1">
        <w:r xmlns:w="http://schemas.openxmlformats.org/wordprocessingml/2006/main" w:rsidRPr="00763C7C">
          <w:rPr>
            <w:rStyle w:val="af5"/>
            <w:rFonts w:eastAsia="Times New Roman"/>
            <w:noProof/>
            <w:lang w:eastAsia="ru-RU"/>
          </w:rPr>
          <w:t xml:space="preserve">Inspection and testing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8"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1A7F550F" w14:textId="1C665EE9" w:rsidR="003E03F4" w:rsidRDefault="003E03F4">
      <w:pPr xmlns:w="http://schemas.openxmlformats.org/wordprocessingml/2006/main">
        <w:pStyle w:val="31"/>
        <w:tabs>
          <w:tab w:val="left" w:pos="1200"/>
          <w:tab w:val="right" w:leader="dot" w:pos="9016"/>
        </w:tabs>
        <w:rPr>
          <w:rFonts w:eastAsiaTheme="minorEastAsia"/>
          <w:noProof/>
          <w:lang w:eastAsia="ru-RU"/>
        </w:rPr>
      </w:pPr>
      <w:hyperlink xmlns:w="http://schemas.openxmlformats.org/wordprocessingml/2006/main" w:anchor="_Toc199336059" w:history="1">
        <w:r xmlns:w="http://schemas.openxmlformats.org/wordprocessingml/2006/main" w:rsidRPr="00763C7C">
          <w:rPr>
            <w:rStyle w:val="af5"/>
            <w:rFonts w:eastAsia="Times New Roman"/>
            <w:noProof/>
            <w:lang w:eastAsia="ru-RU"/>
          </w:rPr>
          <w:t xml:space="preserve">IV. </w:t>
        </w:r>
      </w:hyperlink>
      <w:r xmlns:w="http://schemas.openxmlformats.org/wordprocessingml/2006/main">
        <w:rPr>
          <w:rFonts w:eastAsiaTheme="minorEastAsia"/>
          <w:noProof/>
          <w:lang w:eastAsia="ru-RU"/>
        </w:rPr>
        <w:tab xmlns:w="http://schemas.openxmlformats.org/wordprocessingml/2006/main"/>
      </w:r>
      <w:hyperlink xmlns:w="http://schemas.openxmlformats.org/wordprocessingml/2006/main" w:anchor="_Toc199336059" w:history="1">
        <w:r xmlns:w="http://schemas.openxmlformats.org/wordprocessingml/2006/main" w:rsidRPr="00763C7C">
          <w:rPr>
            <w:rStyle w:val="af5"/>
            <w:rFonts w:eastAsia="Times New Roman"/>
            <w:noProof/>
            <w:lang w:eastAsia="ru-RU"/>
          </w:rPr>
          <w:t xml:space="preserve">Construction supervision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59"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1EEEC34" w14:textId="0F977F6D" w:rsidR="003E03F4" w:rsidRDefault="003E03F4">
      <w:pPr xmlns:w="http://schemas.openxmlformats.org/wordprocessingml/2006/main">
        <w:pStyle w:val="31"/>
        <w:tabs>
          <w:tab w:val="left" w:pos="960"/>
          <w:tab w:val="right" w:leader="dot" w:pos="9016"/>
        </w:tabs>
        <w:rPr>
          <w:rFonts w:eastAsiaTheme="minorEastAsia"/>
          <w:noProof/>
          <w:lang w:eastAsia="ru-RU"/>
        </w:rPr>
      </w:pPr>
      <w:hyperlink xmlns:w="http://schemas.openxmlformats.org/wordprocessingml/2006/main" w:anchor="_Toc199336060" w:history="1">
        <w:r xmlns:w="http://schemas.openxmlformats.org/wordprocessingml/2006/main" w:rsidRPr="00763C7C">
          <w:rPr>
            <w:rStyle w:val="af5"/>
            <w:rFonts w:eastAsia="Times New Roman"/>
            <w:noProof/>
            <w:lang w:eastAsia="ru-RU"/>
          </w:rPr>
          <w:t xml:space="preserve">V. </w:t>
        </w:r>
      </w:hyperlink>
      <w:r xmlns:w="http://schemas.openxmlformats.org/wordprocessingml/2006/main">
        <w:rPr>
          <w:rFonts w:eastAsiaTheme="minorEastAsia"/>
          <w:noProof/>
          <w:lang w:eastAsia="ru-RU"/>
        </w:rPr>
        <w:tab xmlns:w="http://schemas.openxmlformats.org/wordprocessingml/2006/main"/>
      </w:r>
      <w:hyperlink xmlns:w="http://schemas.openxmlformats.org/wordprocessingml/2006/main" w:anchor="_Toc199336060" w:history="1">
        <w:r xmlns:w="http://schemas.openxmlformats.org/wordprocessingml/2006/main" w:rsidRPr="00763C7C">
          <w:rPr>
            <w:rStyle w:val="af5"/>
            <w:rFonts w:eastAsia="Times New Roman"/>
            <w:noProof/>
            <w:lang w:eastAsia="ru-RU"/>
          </w:rPr>
          <w:t xml:space="preserve">Fire and Smoke Exhaust Simulation/Analysis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5E852DE" w14:textId="1E1D2A41" w:rsidR="003E03F4" w:rsidRDefault="003E03F4">
      <w:pPr xmlns:w="http://schemas.openxmlformats.org/wordprocessingml/2006/main">
        <w:pStyle w:val="31"/>
        <w:tabs>
          <w:tab w:val="left" w:pos="1200"/>
          <w:tab w:val="right" w:leader="dot" w:pos="9016"/>
        </w:tabs>
        <w:rPr>
          <w:rFonts w:eastAsiaTheme="minorEastAsia"/>
          <w:noProof/>
          <w:lang w:eastAsia="ru-RU"/>
        </w:rPr>
      </w:pPr>
      <w:hyperlink xmlns:w="http://schemas.openxmlformats.org/wordprocessingml/2006/main" w:anchor="_Toc199336061" w:history="1">
        <w:r xmlns:w="http://schemas.openxmlformats.org/wordprocessingml/2006/main" w:rsidRPr="00763C7C">
          <w:rPr>
            <w:rStyle w:val="af5"/>
            <w:rFonts w:eastAsia="Times New Roman"/>
            <w:noProof/>
            <w:lang w:eastAsia="ru-RU"/>
          </w:rPr>
          <w:t xml:space="preserve">VI. </w:t>
        </w:r>
      </w:hyperlink>
      <w:r xmlns:w="http://schemas.openxmlformats.org/wordprocessingml/2006/main">
        <w:rPr>
          <w:rFonts w:eastAsiaTheme="minorEastAsia"/>
          <w:noProof/>
          <w:lang w:eastAsia="ru-RU"/>
        </w:rPr>
        <w:tab xmlns:w="http://schemas.openxmlformats.org/wordprocessingml/2006/main"/>
      </w:r>
      <w:hyperlink xmlns:w="http://schemas.openxmlformats.org/wordprocessingml/2006/main" w:anchor="_Toc199336061" w:history="1">
        <w:r xmlns:w="http://schemas.openxmlformats.org/wordprocessingml/2006/main" w:rsidRPr="00763C7C">
          <w:rPr>
            <w:rStyle w:val="af5"/>
            <w:rFonts w:eastAsia="Times New Roman"/>
            <w:noProof/>
            <w:lang w:eastAsia="ru-RU"/>
          </w:rPr>
          <w:t xml:space="preserve">Loss Investigation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CBFEF88" w14:textId="4C8E8C60" w:rsidR="003E03F4" w:rsidRDefault="003E03F4">
      <w:pPr xmlns:w="http://schemas.openxmlformats.org/wordprocessingml/2006/main">
        <w:pStyle w:val="31"/>
        <w:tabs>
          <w:tab w:val="left" w:pos="1200"/>
          <w:tab w:val="right" w:leader="dot" w:pos="9016"/>
        </w:tabs>
        <w:rPr>
          <w:rFonts w:eastAsiaTheme="minorEastAsia"/>
          <w:noProof/>
          <w:lang w:eastAsia="ru-RU"/>
        </w:rPr>
      </w:pPr>
      <w:hyperlink xmlns:w="http://schemas.openxmlformats.org/wordprocessingml/2006/main" w:anchor="_Toc199336062" w:history="1">
        <w:r xmlns:w="http://schemas.openxmlformats.org/wordprocessingml/2006/main" w:rsidRPr="00763C7C">
          <w:rPr>
            <w:rStyle w:val="af5"/>
            <w:rFonts w:eastAsia="Times New Roman"/>
            <w:noProof/>
            <w:lang w:eastAsia="ru-RU"/>
          </w:rPr>
          <w:t xml:space="preserve">VII. </w:t>
        </w:r>
      </w:hyperlink>
      <w:r xmlns:w="http://schemas.openxmlformats.org/wordprocessingml/2006/main">
        <w:rPr>
          <w:rFonts w:eastAsiaTheme="minorEastAsia"/>
          <w:noProof/>
          <w:lang w:eastAsia="ru-RU"/>
        </w:rPr>
        <w:tab xmlns:w="http://schemas.openxmlformats.org/wordprocessingml/2006/main"/>
      </w:r>
      <w:hyperlink xmlns:w="http://schemas.openxmlformats.org/wordprocessingml/2006/main" w:anchor="_Toc199336062" w:history="1">
        <w:r xmlns:w="http://schemas.openxmlformats.org/wordprocessingml/2006/main" w:rsidRPr="00763C7C">
          <w:rPr>
            <w:rStyle w:val="af5"/>
            <w:rFonts w:eastAsia="Times New Roman"/>
            <w:noProof/>
            <w:lang w:eastAsia="ru-RU"/>
          </w:rPr>
          <w:t xml:space="preserve">Technical Consultant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A5508EE" w14:textId="4F47F31B"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63" w:history="1">
        <w:r xmlns:w="http://schemas.openxmlformats.org/wordprocessingml/2006/main" w:rsidRPr="00763C7C">
          <w:rPr>
            <w:rStyle w:val="af5"/>
            <w:rFonts w:eastAsia="Times New Roman"/>
            <w:noProof/>
            <w:lang w:eastAsia="ru-RU"/>
          </w:rPr>
          <w:t xml:space="preserve">Commissioning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7B4441BD" w14:textId="1C769620"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64" w:history="1">
        <w:r xmlns:w="http://schemas.openxmlformats.org/wordprocessingml/2006/main" w:rsidRPr="00763C7C">
          <w:rPr>
            <w:rStyle w:val="af5"/>
            <w:rFonts w:eastAsia="Times New Roman"/>
            <w:noProof/>
            <w:lang w:eastAsia="ru-RU"/>
          </w:rPr>
          <w:t xml:space="preserve">Testing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049AE11B" w14:textId="5D780E11"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65" w:history="1">
        <w:r xmlns:w="http://schemas.openxmlformats.org/wordprocessingml/2006/main" w:rsidRPr="00763C7C">
          <w:rPr>
            <w:rStyle w:val="af5"/>
            <w:rFonts w:eastAsia="Times New Roman"/>
            <w:noProof/>
            <w:lang w:eastAsia="ru-RU"/>
          </w:rPr>
          <w:t xml:space="preserve">Claims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BA7C6F" w14:textId="32C6BB94"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66" w:history="1">
        <w:r xmlns:w="http://schemas.openxmlformats.org/wordprocessingml/2006/main" w:rsidRPr="00763C7C">
          <w:rPr>
            <w:rStyle w:val="af5"/>
            <w:rFonts w:eastAsia="Times New Roman"/>
            <w:noProof/>
            <w:lang w:eastAsia="ru-RU"/>
          </w:rPr>
          <w:t xml:space="preserve">Post-construction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6"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1448DEF" w14:textId="459D82DE" w:rsidR="003E03F4" w:rsidRDefault="003E03F4">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36067" w:history="1">
        <w:r xmlns:w="http://schemas.openxmlformats.org/wordprocessingml/2006/main" w:rsidRPr="00763C7C">
          <w:rPr>
            <w:rStyle w:val="af5"/>
            <w:rFonts w:eastAsia="Times New Roman"/>
            <w:noProof/>
            <w:lang w:eastAsia="ru-RU"/>
          </w:rPr>
          <w:t xml:space="preserve">Pre-demolition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_Toc199336067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36067"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7124A2A3" w14:textId="7E05DAF8" w:rsidR="003E03F4" w:rsidRPr="00CE4A7A" w:rsidRDefault="003E03F4" w:rsidP="003E03F4">
      <w:pPr>
        <w:rPr>
          <w:lang w:val="ru-RU" w:eastAsia="ru-RU"/>
        </w:rPr>
      </w:pPr>
      <w:r>
        <w:rPr>
          <w:lang w:val="ru-RU" w:eastAsia="ru-RU"/>
        </w:rPr>
        <w:fldChar w:fldCharType="end"/>
      </w:r>
    </w:p>
    <w:p w14:paraId="6405D58F" w14:textId="77777777" w:rsidR="003E03F4" w:rsidRDefault="003E03F4">
      <w:pPr>
        <w:jc w:val="left"/>
        <w:rPr>
          <w:rFonts w:asciiTheme="majorHAnsi" w:eastAsia="Times New Roman" w:hAnsiTheme="majorHAnsi" w:cstheme="majorBidi"/>
          <w:b/>
          <w:color w:val="356B70"/>
          <w:sz w:val="28"/>
          <w:szCs w:val="40"/>
          <w:lang w:val="ru-RU" w:eastAsia="ru-RU"/>
        </w:rPr>
      </w:pPr>
      <w:bookmarkStart w:id="2" w:name="_Toc199336050"/>
      <w:r>
        <w:rPr>
          <w:rFonts w:eastAsia="Times New Roman"/>
          <w:lang w:val="ru-RU" w:eastAsia="ru-RU"/>
        </w:rPr>
        <w:br w:type="page"/>
      </w:r>
    </w:p>
    <w:p w14:paraId="7095B8EC" w14:textId="7F4A64B1" w:rsidR="00CE4A7A" w:rsidRPr="00CE4A7A" w:rsidRDefault="00CE4A7A" w:rsidP="00CE4A7A">
      <w:pPr xmlns:w="http://schemas.openxmlformats.org/wordprocessingml/2006/main">
        <w:pStyle w:val="1"/>
      </w:pPr>
      <w:r xmlns:w="http://schemas.openxmlformats.org/wordprocessingml/2006/main">
        <w:rPr>
          <w:rFonts w:eastAsia="Times New Roman"/>
          <w:lang w:val="ru-RU" w:eastAsia="ru-RU"/>
        </w:rPr>
        <w:lastRenderedPageBreak xmlns:w="http://schemas.openxmlformats.org/wordprocessingml/2006/main"/>
      </w:r>
      <w:r xmlns:w="http://schemas.openxmlformats.org/wordprocessingml/2006/main">
        <w:rPr>
          <w:rFonts w:eastAsia="Times New Roman"/>
          <w:lang w:val="ru-RU" w:eastAsia="ru-RU"/>
        </w:rPr>
        <w:t xml:space="preserve">Introduction</w:t>
      </w:r>
      <w:bookmarkEnd xmlns:w="http://schemas.openxmlformats.org/wordprocessingml/2006/main" w:id="2"/>
    </w:p>
    <w:p w14:paraId="071B570B" w14:textId="7DCB054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purpose of this guide is to define the scope and application of services</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construction management and engineering consulting services related to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the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construction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of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the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Temporary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Residential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Camp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(TRC).</w:t>
      </w:r>
    </w:p>
    <w:p w14:paraId="3EE6F705"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For convenience, these services are referred to in this document as Services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of the Customer/Owner Engineer of the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Temporary Residential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Camp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Management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Services (TRC) (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OESTRC </w:t>
      </w:r>
      <w:r xmlns:w="http://schemas.openxmlformats.org/wordprocessingml/2006/main" xmlns:w14="http://schemas.microsoft.com/office/word/2010/wordml" w:rsidRPr="00CE4A7A">
        <w:rPr>
          <w:rFonts w:ascii="Calibri" w:eastAsia="Times New Roman" w:hAnsi="Calibri" w:cs="Calibri"/>
          <w:kern w:val="0"/>
          <w:lang w:val="en-US" w:eastAsia="ru-RU"/>
          <w14:ligatures w14:val="none"/>
        </w:rPr>
        <w:t xml:space="preserve">)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w:t>
      </w:r>
    </w:p>
    <w:p w14:paraId="3D9F533B"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b/>
          <w:bCs/>
          <w:kern w:val="0"/>
          <w:lang w:eastAsia="ru-RU"/>
          <w14:ligatures w14:val="none"/>
        </w:rPr>
      </w:pPr>
      <w:r xmlns:w="http://schemas.openxmlformats.org/wordprocessingml/2006/main" xmlns:w14="http://schemas.microsoft.com/office/word/2010/wordml" w:rsidRPr="00CE4A7A">
        <w:rPr>
          <w:rFonts w:ascii="Calibri" w:eastAsia="Times New Roman" w:hAnsi="Calibri" w:cs="Calibri"/>
          <w:b/>
          <w:bCs/>
          <w:kern w:val="0"/>
          <w:lang w:eastAsia="ru-RU"/>
          <w14:ligatures w14:val="none"/>
        </w:rPr>
        <w:t xml:space="preserve">Note: </w:t>
      </w:r>
      <w:r xmlns:w="http://schemas.openxmlformats.org/wordprocessingml/2006/main" xmlns:w14="http://schemas.microsoft.com/office/word/2010/wordml" w:rsidRPr="00CE4A7A">
        <w:rPr>
          <w:rFonts w:ascii="Calibri" w:eastAsia="Times New Roman" w:hAnsi="Calibri" w:cs="Calibri"/>
          <w:b/>
          <w:bCs/>
          <w:kern w:val="0"/>
          <w:lang w:val="ru-RU" w:eastAsia="ru-RU"/>
          <w14:ligatures w14:val="none"/>
        </w:rPr>
        <w:t xml:space="preserve">Owner's engineer services </w:t>
      </w:r>
      <w:r xmlns:w="http://schemas.openxmlformats.org/wordprocessingml/2006/main" xmlns:w14="http://schemas.microsoft.com/office/word/2010/wordml" w:rsidRPr="00CE4A7A">
        <w:rPr>
          <w:rFonts w:ascii="Calibri" w:eastAsia="Times New Roman" w:hAnsi="Calibri" w:cs="Calibri"/>
          <w:b/>
          <w:bCs/>
          <w:kern w:val="0"/>
          <w:lang w:eastAsia="ru-RU"/>
          <w14:ligatures w14:val="none"/>
        </w:rPr>
        <w:t xml:space="preserve">do not include architectural engineering (AE) services, design or construction services</w:t>
      </w:r>
    </w:p>
    <w:p w14:paraId="2448E52A"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Services of the Customer/Owner Engineer of the Temporary Residential Camp Management Services (TRC) (OESTRC) are defined as services in which the OESTRC contractor is solely responsible to the Owner and acts in the Owner's best interests at every stage of the project. The Owner's approach to OESTRC involves using a firm (or group of firms) to temporarily augment the Owner's capabilities, enabling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the Owner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to successfully execute its programs or projects. Bidders under the Schedule must have experience delivering projects providing engineering services or third-party construction management services to be considered for the contract. The OESTRC contractor must adhere to the Standard Forms of Construction Management Agreements.</w:t>
      </w:r>
    </w:p>
    <w:p w14:paraId="1B8C30DC"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acting as the Construction Manager, acts as an advisor or consultant to the Client to assist in the project's delivery, ensuring it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is properly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constructed, on time, and within budget. As the Construction Manager, the OESTRC contractor is not involved in the design of the facility, the execution of construction work on the Temporary Residential Camp (TRC), or acting as a named party to the construction contract.</w:t>
      </w:r>
    </w:p>
    <w:p w14:paraId="6C3B2F07"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An example of how SIN 541330ENG works: An institution plans to design and construct a building. It requires expert advice from a third-party construction company, as it lacks all the necessary construction expertise. The institution hires a construction company to design and construct the building for it, and you are the third-party consultant hired by the institution to act as its "eyes and ears" during the design and construction phases. Caution is advised here, as if you are the third-party consultant, your company may be disqualified from serving as the company hired to design and construct the building due to a conflict of interest. Some construction companies have split their company into two independent divisions or two separate companies to prevent this from happening.</w:t>
      </w:r>
    </w:p>
    <w:p w14:paraId="79307ABB" w14:textId="77777777" w:rsid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If an OESTRC supplier's proposed project delivery experience includes any portion of the following services, it will not be eligible to be awarded a contract under this Schedule: designing a construction project, performing construction work on a Temporary Residential Camp (TRC), or acting as a named party under a construction contract.</w:t>
      </w:r>
    </w:p>
    <w:p w14:paraId="0480E52D" w14:textId="77777777" w:rsid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Projects where the supplier acted as Construction Manager on its own construction site are also unacceptable.</w:t>
      </w:r>
    </w:p>
    <w:p w14:paraId="61612929" w14:textId="77777777" w:rsid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OESTRC contractors are permitted to produce conceptual designs to assist the Client in formulating ideas and determining budget costs, but under no circumstances may the designs be used in the actual construction of the project.</w:t>
      </w:r>
    </w:p>
    <w:p w14:paraId="358807D8" w14:textId="5FE4A37F"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Building designs are created by a construction/architectural engineering firm. The OESTRC contractor may have reviewed and/or advised on such plans.</w:t>
      </w:r>
    </w:p>
    <w:p w14:paraId="3EA1BD50" w14:textId="77777777" w:rsidR="00CE4A7A" w:rsidRPr="00CE4A7A" w:rsidRDefault="00CE4A7A" w:rsidP="00CE4A7A">
      <w:pPr xmlns:w="http://schemas.openxmlformats.org/wordprocessingml/2006/main">
        <w:pStyle w:val="2"/>
      </w:pPr>
      <w:bookmarkStart xmlns:w="http://schemas.openxmlformats.org/wordprocessingml/2006/main" w:id="3" w:name="_Toc199336051"/>
      <w:r xmlns:w="http://schemas.openxmlformats.org/wordprocessingml/2006/main" w:rsidRPr="00CE4A7A">
        <w:t xml:space="preserve">The roles and responsibilities of the OESTRC contractor include, but are not limited to, the following:</w:t>
      </w:r>
      <w:bookmarkEnd xmlns:w="http://schemas.openxmlformats.org/wordprocessingml/2006/main" w:id="3"/>
    </w:p>
    <w:p w14:paraId="5DE889B7" w14:textId="4349DAA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In delivering OESTRC projects, the contractor acts as the appointed representative of the Client and maintains coordination relationships with the Client, its clients, as well as with architectural engineers, construction contractors and other contractors supporting the VZhG creation processes.</w:t>
      </w:r>
    </w:p>
    <w:p w14:paraId="3CF821A6" w14:textId="035554B8"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OESTRC assumes no contractual liability and assumes no risk for on-time and on-budget delivery of the construction project. The OESTRC contractor is not responsible for the means, methods, techniques, sequence, or procedures of construction, which are the sole responsibility of the construction contractor.</w:t>
      </w:r>
    </w:p>
    <w:p w14:paraId="162FB3ED" w14:textId="7B9FBE7A"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does not have the authority of the Contracting Officer and may not give instructions to change orders or perform any work that may entail additional obligations.</w:t>
      </w:r>
    </w:p>
    <w:p w14:paraId="3F163DAD" w14:textId="3A5B51E6"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is not financially responsible for the construction contractor's failure to perform work in accordance with contract documents. Instead, the OESTRC contractor strives to ensure satisfactory performance from each construction contractor.</w:t>
      </w:r>
    </w:p>
    <w:p w14:paraId="5348E0A0" w14:textId="5C61AD75"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OESTRC ensures that the work is carried out in accordance with the contract documents in order to protect the Customer from defects and deficiencies.</w:t>
      </w:r>
    </w:p>
    <w:p w14:paraId="2DDE3E9B" w14:textId="2A485798"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Certification of payment by the OESTRC contractor does not substitute for acceptance of the work by the Contracting Officer.</w:t>
      </w:r>
    </w:p>
    <w:p w14:paraId="42148A0A" w14:textId="34551FE3"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OESTRC Contractor shall not be liable for the acts or omissions of building contractors, subcontractors or their agents or employees.</w:t>
      </w:r>
    </w:p>
    <w:p w14:paraId="29007149" w14:textId="40B50DBF"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OESTRC Contractor makes no guarantees regarding schedules or completion dates, budgets, costs of the work or the project.</w:t>
      </w:r>
    </w:p>
    <w:p w14:paraId="1106B438" w14:textId="7CDD40C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OESTRC Contractor shall not be liable for any errors or omissions in the construction documents or any defects in the services arising from OESTRC Contractor's use and/or good faith reliance on the construction documents.</w:t>
      </w:r>
    </w:p>
    <w:p w14:paraId="493C92BF" w14:textId="4F0A53A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and Project Representative's on-site visits and observations are not intended to be exhaustive or to cover every aspect of the construction contractor's ongoing work or to include detailed inspections of the construction contractor's performance.</w:t>
      </w:r>
    </w:p>
    <w:p w14:paraId="33D69163" w14:textId="5A380D33"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role of the OESTRC contractor is limited to spot checking, random sampling and similar general observation methods of the work based on the professional judgment of the OESTRC contractor.</w:t>
      </w:r>
    </w:p>
    <w:p w14:paraId="4994614D" w14:textId="335F4E1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An OESTRC contractor shall not supervise, direct or have control over the work of a construction contractor.</w:t>
      </w:r>
    </w:p>
    <w:p w14:paraId="5C6594BF" w14:textId="6A42DBA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may review all inspection, testing and approval certificates required by laws and regulations or contract documents.</w:t>
      </w:r>
    </w:p>
    <w:p w14:paraId="4008520E" w14:textId="21F0C08D"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reviews the construction contractor's certifications for compliance with contract documents. This review does not constitute an independent assessment that the content or procedures of such inspections, tests, or approvals comply with contract document requirements.</w:t>
      </w:r>
    </w:p>
    <w:p w14:paraId="1A40C7CB" w14:textId="2C17ADE0"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An OESTRC contractor does not necessarily require a licensed engineer to perform surveys, investigations, site assessments, site evaluations, testing, evaluations, consulting, comprehensive planning, program management, conceptual designs, plans and specifications, cost engineering, construction phase services, geotechnical surveys, drawing reviews, preparation of operations and maintenance manuals, and other related services. However, when performing OESTRC, a licensed engineer is often desirable to facilitate better communication with the design architect and construction contractor.</w:t>
      </w:r>
    </w:p>
    <w:p w14:paraId="423D6F04" w14:textId="23763D3F"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is expected to establish all necessary communications, coordination, and support with any project-related federal, state, regional, and local government agencies and representatives as appropriate for the specific work order.</w:t>
      </w:r>
    </w:p>
    <w:p w14:paraId="49D8D61A" w14:textId="0A186FAF"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Construction contractors are solely responsible for the means, methods, sequence and construction procedures used in constructing the projects and for performing the work in accordance with their applicable contracts.</w:t>
      </w:r>
    </w:p>
    <w:p w14:paraId="1E9A81A2" w14:textId="66813F39"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can provide a Quality Control Supervisor (QCS) to ensure day-to-day construction management throughout all stages of construction.</w:t>
      </w:r>
    </w:p>
    <w:p w14:paraId="286BE3B1" w14:textId="076365D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may provide inspectors who will physically inspect the work for compliance with the standards and requirements of the construction contract, recommend approval or rejection of materials and workmanship, and monitor compliance with occupational health and safety requirements. The OESTRC contractor must notify the construction contractor and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the Client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verbally and in writing if unsafe working conditions are discovered.</w:t>
      </w:r>
    </w:p>
    <w:p w14:paraId="4E0ACDD9" w14:textId="0B45E349"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shall seek to resolve problems, minimise claims, act to mitigate circumstances that may give rise to claims, and advise the WJG establishment processes on any potential disputes.</w:t>
      </w:r>
    </w:p>
    <w:p w14:paraId="0F87E1CA" w14:textId="132D31A0"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shall exercise due diligence to ensure that the work is performed in accordance with applicable requirements (codes, regulations, standards, construction contract plans and specifications, etc.).</w:t>
      </w:r>
    </w:p>
    <w:p w14:paraId="6AEDC1B2"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offers consultations, in the absence of any conflicting interests, on matters such as:</w:t>
      </w:r>
    </w:p>
    <w:p w14:paraId="3E2CB629" w14:textId="77777777" w:rsidR="00CE4A7A" w:rsidRPr="00CE4A7A" w:rsidRDefault="00CE4A7A" w:rsidP="00CE4A7A">
      <w:pPr xmlns:w="http://schemas.openxmlformats.org/wordprocessingml/2006/main">
        <w:pStyle w:val="2"/>
        <w:rPr>
          <w:rFonts w:eastAsia="Times New Roman"/>
          <w:lang w:eastAsia="ru-RU"/>
        </w:rPr>
      </w:pPr>
      <w:bookmarkStart xmlns:w="http://schemas.openxmlformats.org/wordprocessingml/2006/main" w:id="4" w:name="_Toc199336052"/>
      <w:r xmlns:w="http://schemas.openxmlformats.org/wordprocessingml/2006/main" w:rsidRPr="00CE4A7A">
        <w:rPr>
          <w:rFonts w:eastAsia="Times New Roman"/>
          <w:lang w:eastAsia="ru-RU"/>
        </w:rPr>
        <w:t xml:space="preserve">Services at the design stage of the facility</w:t>
      </w:r>
      <w:bookmarkEnd xmlns:w="http://schemas.openxmlformats.org/wordprocessingml/2006/main" w:id="4"/>
      <w:r xmlns:w="http://schemas.openxmlformats.org/wordprocessingml/2006/main" w:rsidRPr="00CE4A7A">
        <w:rPr>
          <w:rFonts w:eastAsia="Times New Roman"/>
          <w:lang w:eastAsia="ru-RU"/>
        </w:rPr>
        <w:t xml:space="preserve"> </w:t>
      </w:r>
    </w:p>
    <w:p w14:paraId="6A74DD5A" w14:textId="77777777" w:rsidR="00CE4A7A" w:rsidRDefault="00CE4A7A" w:rsidP="00CE4A7A">
      <w:pPr xmlns:w="http://schemas.openxmlformats.org/wordprocessingml/2006/main" xmlns:w14="http://schemas.microsoft.com/office/word/2010/wordml">
        <w:spacing w:before="100" w:beforeAutospacing="1" w:after="100" w:afterAutospacing="1" w:line="240" w:lineRule="auto"/>
        <w:ind w:left="360"/>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These services may include, but are not limited to, the following:</w:t>
      </w:r>
    </w:p>
    <w:p w14:paraId="54551D55" w14:textId="7F8DC49F"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Subject Matter Expertise</w:t>
      </w:r>
    </w:p>
    <w:p w14:paraId="605328EF"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Implementation methods</w:t>
      </w:r>
    </w:p>
    <w:p w14:paraId="7156379B"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Technical expertise of projects</w:t>
      </w:r>
    </w:p>
    <w:p w14:paraId="13A02CE6"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Compliance checks</w:t>
      </w:r>
    </w:p>
    <w:p w14:paraId="02E72323"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Analysis of the manufacturability of structures</w:t>
      </w:r>
    </w:p>
    <w:p w14:paraId="783BB64D"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Analysis of Value Engineering or Earned Value Management Systems (EVMS) proposals</w:t>
      </w:r>
    </w:p>
    <w:p w14:paraId="25CD97D8"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Preparation of estimates (including independent control estimates)</w:t>
      </w:r>
    </w:p>
    <w:p w14:paraId="5B470B37"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Cost analysis</w:t>
      </w:r>
    </w:p>
    <w:p w14:paraId="4F861D56"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Cost control/monitoring</w:t>
      </w:r>
    </w:p>
    <w:p w14:paraId="67205CB5"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Energy research</w:t>
      </w:r>
    </w:p>
    <w:p w14:paraId="5F917E3E"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Research of engineering networks</w:t>
      </w:r>
    </w:p>
    <w:p w14:paraId="6BA4FF57"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Site surveys</w:t>
      </w:r>
    </w:p>
    <w:p w14:paraId="33E49F3F"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Site assessment (surveys cannot be carried out on schedule)</w:t>
      </w:r>
    </w:p>
    <w:p w14:paraId="64BE0A47"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Consideration of changes in the scope of design work</w:t>
      </w:r>
    </w:p>
    <w:p w14:paraId="699D3030"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Planning/conducting/documenting design-related meetings</w:t>
      </w:r>
    </w:p>
    <w:p w14:paraId="4E4E9EF1" w14:textId="77777777" w:rsidR="00CE4A7A" w:rsidRPr="00CE4A7A" w:rsidRDefault="00CE4A7A" w:rsidP="00CE4A7A">
      <w:pPr xmlns:w="http://schemas.openxmlformats.org/wordprocessingml/2006/main" xmlns:w14="http://schemas.microsoft.com/office/word/2010/wordml">
        <w:numPr>
          <w:ilvl w:val="0"/>
          <w:numId w:val="620"/>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Marketing research</w:t>
      </w:r>
    </w:p>
    <w:p w14:paraId="79F30B64" w14:textId="77777777" w:rsidR="00CE4A7A" w:rsidRDefault="00CE4A7A" w:rsidP="00CE4A7A">
      <w:pPr>
        <w:spacing w:before="100" w:beforeAutospacing="1" w:after="100" w:afterAutospacing="1" w:line="240" w:lineRule="auto"/>
        <w:rPr>
          <w:rFonts w:ascii="Calibri" w:eastAsia="Times New Roman" w:hAnsi="Calibri" w:cs="Calibri"/>
          <w:b/>
          <w:bCs/>
          <w:kern w:val="0"/>
          <w:lang w:val="ru-RU" w:eastAsia="ru-RU"/>
          <w14:ligatures w14:val="none"/>
        </w:rPr>
      </w:pPr>
    </w:p>
    <w:p w14:paraId="393466E8" w14:textId="7CBD019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b/>
          <w:bCs/>
          <w:kern w:val="0"/>
          <w:lang w:eastAsia="ru-RU"/>
          <w14:ligatures w14:val="none"/>
        </w:rPr>
      </w:pPr>
      <w:r xmlns:w="http://schemas.openxmlformats.org/wordprocessingml/2006/main" xmlns:w14="http://schemas.microsoft.com/office/word/2010/wordml" w:rsidRPr="00CE4A7A">
        <w:rPr>
          <w:rFonts w:ascii="Calibri" w:eastAsia="Times New Roman" w:hAnsi="Calibri" w:cs="Calibri"/>
          <w:b/>
          <w:bCs/>
          <w:kern w:val="0"/>
          <w:lang w:eastAsia="ru-RU"/>
          <w14:ligatures w14:val="none"/>
        </w:rPr>
        <w:t xml:space="preserve">Note: Design phase services shall not result in the creation of certified designs used for construction.</w:t>
      </w:r>
    </w:p>
    <w:p w14:paraId="2A5CA694" w14:textId="77777777" w:rsidR="00CE4A7A" w:rsidRPr="00CE4A7A" w:rsidRDefault="00CE4A7A" w:rsidP="00CE4A7A">
      <w:pPr xmlns:w="http://schemas.openxmlformats.org/wordprocessingml/2006/main">
        <w:pStyle w:val="2"/>
        <w:rPr>
          <w:rFonts w:eastAsia="Times New Roman"/>
          <w:lang w:val="ru-RU" w:eastAsia="ru-RU"/>
        </w:rPr>
      </w:pPr>
      <w:bookmarkStart xmlns:w="http://schemas.openxmlformats.org/wordprocessingml/2006/main" w:id="5" w:name="_Toc199336053"/>
      <w:r xmlns:w="http://schemas.openxmlformats.org/wordprocessingml/2006/main" w:rsidRPr="00CE4A7A">
        <w:rPr>
          <w:rFonts w:eastAsia="Times New Roman"/>
          <w:lang w:eastAsia="ru-RU"/>
        </w:rPr>
        <w:t xml:space="preserve">Services at the procurement stage of the project</w:t>
      </w:r>
      <w:bookmarkEnd xmlns:w="http://schemas.openxmlformats.org/wordprocessingml/2006/main" w:id="5"/>
      <w:r xmlns:w="http://schemas.openxmlformats.org/wordprocessingml/2006/main" w:rsidRPr="00CE4A7A">
        <w:rPr>
          <w:rFonts w:eastAsia="Times New Roman"/>
          <w:lang w:eastAsia="ru-RU"/>
        </w:rPr>
        <w:t xml:space="preserve"> </w:t>
      </w:r>
    </w:p>
    <w:p w14:paraId="3F6F3C81"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These services may include, but are not limited to, the following:</w:t>
      </w:r>
    </w:p>
    <w:p w14:paraId="2970F84E" w14:textId="77777777" w:rsidR="00CE4A7A" w:rsidRPr="00CE4A7A" w:rsidRDefault="00CE4A7A" w:rsidP="00CE4A7A">
      <w:pPr xmlns:w="http://schemas.openxmlformats.org/wordprocessingml/2006/main" xmlns:w14="http://schemas.microsoft.com/office/word/2010/wordml">
        <w:numPr>
          <w:ilvl w:val="0"/>
          <w:numId w:val="619"/>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Providing assistance to purchasing staff</w:t>
      </w:r>
    </w:p>
    <w:p w14:paraId="6DF2A133" w14:textId="77777777" w:rsidR="00CE4A7A" w:rsidRPr="00CE4A7A" w:rsidRDefault="00CE4A7A" w:rsidP="00CE4A7A">
      <w:pPr xmlns:w="http://schemas.openxmlformats.org/wordprocessingml/2006/main" xmlns:w14="http://schemas.microsoft.com/office/word/2010/wordml">
        <w:numPr>
          <w:ilvl w:val="0"/>
          <w:numId w:val="619"/>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Assist contracting officers in answering bid/request for proposal questions</w:t>
      </w:r>
    </w:p>
    <w:p w14:paraId="101F0BB4" w14:textId="77777777" w:rsidR="00CE4A7A" w:rsidRPr="00CE4A7A" w:rsidRDefault="00CE4A7A" w:rsidP="00CE4A7A">
      <w:pPr xmlns:w="http://schemas.openxmlformats.org/wordprocessingml/2006/main" xmlns:w14="http://schemas.microsoft.com/office/word/2010/wordml">
        <w:numPr>
          <w:ilvl w:val="0"/>
          <w:numId w:val="619"/>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Visiting/participating in inspections of facilities</w:t>
      </w:r>
    </w:p>
    <w:p w14:paraId="1210BAB5" w14:textId="77777777" w:rsidR="00CE4A7A" w:rsidRPr="00CE4A7A" w:rsidRDefault="00CE4A7A" w:rsidP="00CE4A7A">
      <w:pPr xmlns:w="http://schemas.openxmlformats.org/wordprocessingml/2006/main" xmlns:w14="http://schemas.microsoft.com/office/word/2010/wordml">
        <w:numPr>
          <w:ilvl w:val="0"/>
          <w:numId w:val="619"/>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Attending/participating in pre-competition conferences</w:t>
      </w:r>
    </w:p>
    <w:p w14:paraId="26D75BB7" w14:textId="77777777" w:rsidR="00CE4A7A" w:rsidRPr="00CE4A7A" w:rsidRDefault="00CE4A7A" w:rsidP="00CE4A7A">
      <w:pPr xmlns:w="http://schemas.openxmlformats.org/wordprocessingml/2006/main" xmlns:w14="http://schemas.microsoft.com/office/word/2010/wordml">
        <w:numPr>
          <w:ilvl w:val="0"/>
          <w:numId w:val="619"/>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Preparation and release of amendments to tender documentation for review and approval by the customer</w:t>
      </w:r>
    </w:p>
    <w:p w14:paraId="2EE64A88" w14:textId="77777777" w:rsidR="00CE4A7A" w:rsidRPr="00CE4A7A" w:rsidRDefault="00CE4A7A" w:rsidP="00CE4A7A">
      <w:pPr xmlns:w="http://schemas.openxmlformats.org/wordprocessingml/2006/main" xmlns:w14="http://schemas.microsoft.com/office/word/2010/wordml">
        <w:numPr>
          <w:ilvl w:val="0"/>
          <w:numId w:val="619"/>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cost/proposal/bid analysis</w:t>
      </w:r>
    </w:p>
    <w:p w14:paraId="53C60F15" w14:textId="77777777" w:rsidR="00CE4A7A" w:rsidRPr="00CE4A7A" w:rsidRDefault="00CE4A7A" w:rsidP="00CE4A7A">
      <w:pPr xmlns:w="http://schemas.openxmlformats.org/wordprocessingml/2006/main">
        <w:pStyle w:val="2"/>
        <w:rPr>
          <w:rFonts w:eastAsia="Times New Roman"/>
          <w:lang w:val="ru-RU" w:eastAsia="ru-RU"/>
        </w:rPr>
      </w:pPr>
      <w:bookmarkStart xmlns:w="http://schemas.openxmlformats.org/wordprocessingml/2006/main" w:id="6" w:name="_Toc199336054"/>
      <w:r xmlns:w="http://schemas.openxmlformats.org/wordprocessingml/2006/main" w:rsidRPr="00CE4A7A">
        <w:rPr>
          <w:rFonts w:eastAsia="Times New Roman"/>
          <w:lang w:eastAsia="ru-RU"/>
        </w:rPr>
        <w:t xml:space="preserve">Services during the construction phase of the facility</w:t>
      </w:r>
      <w:bookmarkEnd xmlns:w="http://schemas.openxmlformats.org/wordprocessingml/2006/main" w:id="6"/>
      <w:r xmlns:w="http://schemas.openxmlformats.org/wordprocessingml/2006/main" w:rsidRPr="00CE4A7A">
        <w:rPr>
          <w:rFonts w:eastAsia="Times New Roman"/>
          <w:lang w:eastAsia="ru-RU"/>
        </w:rPr>
        <w:t xml:space="preserve"> </w:t>
      </w:r>
    </w:p>
    <w:p w14:paraId="703D8400"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These services may include, but are not limited to, the following:</w:t>
      </w:r>
    </w:p>
    <w:p w14:paraId="02FDD902"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Providing assistance to administrative staff under contracts</w:t>
      </w:r>
    </w:p>
    <w:p w14:paraId="5F7ACF82"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Establishment of temporary field offices</w:t>
      </w:r>
    </w:p>
    <w:p w14:paraId="05778766"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Creating files for an object, working folders and accounting</w:t>
      </w:r>
    </w:p>
    <w:p w14:paraId="5591FE03"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Maintaining organized construction files</w:t>
      </w:r>
    </w:p>
    <w:p w14:paraId="5CCAAE80"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Planning and conducting pre-construction meetings</w:t>
      </w:r>
    </w:p>
    <w:p w14:paraId="6695568A" w14:textId="47D59341"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Documentation of actions taken and decisions made Monitoring the review process of submitted documents</w:t>
      </w:r>
    </w:p>
    <w:p w14:paraId="0A25D782"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and monitor project schedules for construction progress, with emphasis on milestone completion dates, phasing requirements, workflow, material deliveries, and test dates.</w:t>
      </w:r>
    </w:p>
    <w:p w14:paraId="68C954DD"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Providing assistance in solving problems and resolving disputes (including developing the Customer's position)</w:t>
      </w:r>
    </w:p>
    <w:p w14:paraId="0EC99CCC"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Maintaining marked-up sets of project plans and specifications for future as-built drawings</w:t>
      </w:r>
    </w:p>
    <w:p w14:paraId="6790F0E9"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scheduled inspections of construction as work progresses</w:t>
      </w:r>
    </w:p>
    <w:p w14:paraId="3E76FA54"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Taking steps to identify work that does not meet contract requirements and notifying contractors of the need to correct the work</w:t>
      </w:r>
    </w:p>
    <w:p w14:paraId="756E40A1"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Drawing up, based on inspections of the site, lists of defects and omissions related to the work performed, and providing these lists to the contractor for correction</w:t>
      </w:r>
    </w:p>
    <w:p w14:paraId="21B251B5"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payment applications from the construction contractor (including preparation of necessary forms for payment processing)</w:t>
      </w:r>
    </w:p>
    <w:p w14:paraId="50F551E9"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Monitoring project financial data and budgetary cost accounting</w:t>
      </w:r>
    </w:p>
    <w:p w14:paraId="6E544A95"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Administration of changes to a construction contract (issuing requests for proposals, preparing estimates, reviewing cost proposals, assisting the institution in negotiations, preparing change packages for processing)</w:t>
      </w:r>
    </w:p>
    <w:p w14:paraId="32BE2865"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Plan, conduct and document regular progress meetings with all stakeholders to review project status, discuss problems and resolve issues</w:t>
      </w:r>
    </w:p>
    <w:p w14:paraId="442084AE"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Planning, conducting and documenting (preparing minutes, etc. for distribution) construction-related project meetings</w:t>
      </w:r>
    </w:p>
    <w:p w14:paraId="2E8EE6D2"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Monitoring the construction contractor's compliance with established safety standards (noting and reporting unsafe working conditions, failure to comply with the safety plan required by the construction contract)</w:t>
      </w:r>
    </w:p>
    <w:p w14:paraId="3B39D770" w14:textId="677EED11"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Monitoring the construction contractor's compliance with contract labor standards Coordination of construction work with the customer's managers and the operating organization's personnel</w:t>
      </w:r>
    </w:p>
    <w:p w14:paraId="350AB2AA"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Monitoring the process of refining design and construction decisions and, if necessary, reminding the AI and other parties involved of the need for timely action</w:t>
      </w:r>
    </w:p>
    <w:p w14:paraId="7674E877"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Participation in all “partnership” activities during construction (seminars, meetings, etc.)</w:t>
      </w:r>
    </w:p>
    <w:p w14:paraId="7E070CB8"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Preparation of special reports and regular project status reports</w:t>
      </w:r>
    </w:p>
    <w:p w14:paraId="6F7FF9D5"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Providing photography of the progress and/or completed work on the project</w:t>
      </w:r>
    </w:p>
    <w:p w14:paraId="1BA05E7C"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Site survey assessment</w:t>
      </w:r>
    </w:p>
    <w:p w14:paraId="7255897E"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investigations</w:t>
      </w:r>
    </w:p>
    <w:p w14:paraId="5688ADCB"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Assistance in obtaining permits</w:t>
      </w:r>
    </w:p>
    <w:p w14:paraId="54802AB9"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hazardous materials assessments and monitoring removal efforts</w:t>
      </w:r>
    </w:p>
    <w:p w14:paraId="53F3DD36"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Assistance in preparing estimates</w:t>
      </w:r>
    </w:p>
    <w:p w14:paraId="4D7A50EF"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Assisting employees in terminating contracts</w:t>
      </w:r>
    </w:p>
    <w:p w14:paraId="687FC560" w14:textId="77777777" w:rsidR="00CE4A7A" w:rsidRPr="00CE4A7A" w:rsidRDefault="00CE4A7A" w:rsidP="00CE4A7A">
      <w:pPr xmlns:w="http://schemas.openxmlformats.org/wordprocessingml/2006/main" xmlns:w14="http://schemas.microsoft.com/office/word/2010/wordml">
        <w:numPr>
          <w:ilvl w:val="0"/>
          <w:numId w:val="618"/>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Pre-assessment examinations</w:t>
      </w:r>
    </w:p>
    <w:p w14:paraId="08C3EAF1" w14:textId="77777777" w:rsidR="00CE4A7A" w:rsidRPr="00CE4A7A" w:rsidRDefault="00CE4A7A" w:rsidP="00CE4A7A">
      <w:pPr xmlns:w="http://schemas.openxmlformats.org/wordprocessingml/2006/main">
        <w:pStyle w:val="2"/>
        <w:rPr>
          <w:rFonts w:eastAsia="Times New Roman"/>
          <w:lang w:val="ru-RU" w:eastAsia="ru-RU"/>
        </w:rPr>
      </w:pPr>
      <w:bookmarkStart xmlns:w="http://schemas.openxmlformats.org/wordprocessingml/2006/main" w:id="7" w:name="_Toc199336055"/>
      <w:r xmlns:w="http://schemas.openxmlformats.org/wordprocessingml/2006/main" w:rsidRPr="00CE4A7A">
        <w:rPr>
          <w:rFonts w:eastAsia="Times New Roman"/>
          <w:lang w:eastAsia="ru-RU"/>
        </w:rPr>
        <w:t xml:space="preserve">Fire protection services</w:t>
      </w:r>
      <w:bookmarkEnd xmlns:w="http://schemas.openxmlformats.org/wordprocessingml/2006/main" w:id="7"/>
      <w:r xmlns:w="http://schemas.openxmlformats.org/wordprocessingml/2006/main" w:rsidRPr="00CE4A7A">
        <w:rPr>
          <w:rFonts w:eastAsia="Times New Roman"/>
          <w:lang w:eastAsia="ru-RU"/>
        </w:rPr>
        <w:t xml:space="preserve"> </w:t>
      </w:r>
    </w:p>
    <w:p w14:paraId="5F18C4B7"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These services may include, but are not limited to, the following:</w:t>
      </w:r>
    </w:p>
    <w:p w14:paraId="543F7DEA" w14:textId="77777777" w:rsidR="00CE4A7A" w:rsidRPr="00CE4A7A" w:rsidRDefault="00CE4A7A" w:rsidP="00CE4A7A">
      <w:pPr xmlns:w="http://schemas.openxmlformats.org/wordprocessingml/2006/main" xmlns:w14="http://schemas.microsoft.com/office/word/2010/wordml">
        <w:numPr>
          <w:ilvl w:val="0"/>
          <w:numId w:val="617"/>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services for reviewing design documentation, reviewing working drawings and submitted materials,</w:t>
      </w:r>
    </w:p>
    <w:p w14:paraId="22CE6741" w14:textId="77777777" w:rsidR="00CE4A7A" w:rsidRPr="00CE4A7A" w:rsidRDefault="00CE4A7A" w:rsidP="00CE4A7A">
      <w:pPr xmlns:w="http://schemas.openxmlformats.org/wordprocessingml/2006/main" xmlns:w14="http://schemas.microsoft.com/office/word/2010/wordml">
        <w:numPr>
          <w:ilvl w:val="0"/>
          <w:numId w:val="617"/>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inspection and testing services,</w:t>
      </w:r>
    </w:p>
    <w:p w14:paraId="635BFC02" w14:textId="77777777" w:rsidR="00CE4A7A" w:rsidRPr="00CE4A7A" w:rsidRDefault="00CE4A7A" w:rsidP="00CE4A7A">
      <w:pPr xmlns:w="http://schemas.openxmlformats.org/wordprocessingml/2006/main" xmlns:w14="http://schemas.microsoft.com/office/word/2010/wordml">
        <w:numPr>
          <w:ilvl w:val="0"/>
          <w:numId w:val="617"/>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inspections and attending acceptance tests of fire protection and life support systems,</w:t>
      </w:r>
    </w:p>
    <w:p w14:paraId="5ADFB8EF" w14:textId="77777777" w:rsidR="00CE4A7A" w:rsidRPr="00CE4A7A" w:rsidRDefault="00CE4A7A" w:rsidP="00CE4A7A">
      <w:pPr xmlns:w="http://schemas.openxmlformats.org/wordprocessingml/2006/main" xmlns:w14="http://schemas.microsoft.com/office/word/2010/wordml">
        <w:numPr>
          <w:ilvl w:val="0"/>
          <w:numId w:val="617"/>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construction supervision services, fire and smoke removal modeling and analysis services,</w:t>
      </w:r>
    </w:p>
    <w:p w14:paraId="53C68B5B" w14:textId="77777777" w:rsidR="00CE4A7A" w:rsidRPr="00CE4A7A" w:rsidRDefault="00CE4A7A" w:rsidP="00CE4A7A">
      <w:pPr xmlns:w="http://schemas.openxmlformats.org/wordprocessingml/2006/main" xmlns:w14="http://schemas.microsoft.com/office/word/2010/wordml">
        <w:numPr>
          <w:ilvl w:val="0"/>
          <w:numId w:val="617"/>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loss investigation services,</w:t>
      </w:r>
    </w:p>
    <w:p w14:paraId="02DCF66F" w14:textId="77777777" w:rsidR="00CE4A7A" w:rsidRPr="00CE4A7A" w:rsidRDefault="00CE4A7A" w:rsidP="00CE4A7A">
      <w:pPr xmlns:w="http://schemas.openxmlformats.org/wordprocessingml/2006/main" xmlns:w14="http://schemas.microsoft.com/office/word/2010/wordml">
        <w:numPr>
          <w:ilvl w:val="0"/>
          <w:numId w:val="617"/>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technical consulting services, conducting fire safety surveys of facilities, developing strategies and recommendations to reduce identified risks, conducting scientific research,</w:t>
      </w:r>
    </w:p>
    <w:p w14:paraId="71E6A1AA" w14:textId="77777777" w:rsidR="00CE4A7A" w:rsidRPr="00CE4A7A" w:rsidRDefault="00CE4A7A" w:rsidP="00CE4A7A">
      <w:pPr xmlns:w="http://schemas.openxmlformats.org/wordprocessingml/2006/main" xmlns:w14="http://schemas.microsoft.com/office/word/2010/wordml">
        <w:numPr>
          <w:ilvl w:val="0"/>
          <w:numId w:val="617"/>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 program for the maintenance of fire protection and life support systems, as well as the development and completion of fire safety assessment worksheets.</w:t>
      </w:r>
    </w:p>
    <w:p w14:paraId="6BD16825" w14:textId="77777777" w:rsidR="00CE4A7A" w:rsidRDefault="00CE4A7A" w:rsidP="00CE4A7A">
      <w:pPr>
        <w:spacing w:before="100" w:beforeAutospacing="1" w:after="100" w:afterAutospacing="1" w:line="240" w:lineRule="auto"/>
        <w:rPr>
          <w:rFonts w:ascii="Calibri" w:eastAsia="Times New Roman" w:hAnsi="Calibri" w:cs="Calibri"/>
          <w:kern w:val="0"/>
          <w:lang w:val="ru-RU" w:eastAsia="ru-RU"/>
          <w14:ligatures w14:val="none"/>
        </w:rPr>
      </w:pPr>
    </w:p>
    <w:p w14:paraId="37D4F072" w14:textId="78DDB0B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The Client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may </w:t>
      </w:r>
      <w:proofErr xmlns:w="http://schemas.openxmlformats.org/wordprocessingml/2006/main" w:type="spellStart"/>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use </w:t>
      </w:r>
      <w:proofErr xmlns:w="http://schemas.openxmlformats.org/wordprocessingml/2006/main" w:type="spellEnd"/>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Fire Protection Engineer(s) (FPE) as their primary representative for consulting or project management.</w:t>
      </w:r>
    </w:p>
    <w:p w14:paraId="7F190F37"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FPE acts as a professional advisor and enhances the Client's capabilities. FPE often helps the Client identify issues that protect people and their environment from the destructive effects of fire and smoke.</w:t>
      </w:r>
    </w:p>
    <w:p w14:paraId="7F69ADF5"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FPE expertise is used to temporarily enhance the Client's capabilities so that the Client can successfully complete its program or project while ensuring the safety of its people and property.</w:t>
      </w:r>
    </w:p>
    <w:p w14:paraId="14438F4F"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FPE provides expert advice to support the Client's decisions during project implementation.</w:t>
      </w:r>
    </w:p>
    <w:p w14:paraId="7EDD948D"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discipline of Fire Protection Engineering includes, but is not limited to:</w:t>
      </w:r>
    </w:p>
    <w:p w14:paraId="1598D0AC"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Active fire protection – fire extinguishing systems and fire alarms.</w:t>
      </w:r>
    </w:p>
    <w:p w14:paraId="228A1C18"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Passive fire protection – fire and smoke barriers, space separation.</w:t>
      </w:r>
    </w:p>
    <w:p w14:paraId="276494BE"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Smoke control and management.</w:t>
      </w:r>
    </w:p>
    <w:p w14:paraId="58AB1690"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Evacuation means – emergency exits, fire lifts, etc.</w:t>
      </w:r>
    </w:p>
    <w:p w14:paraId="368D6E7A"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Building design, planning and organization of space.</w:t>
      </w:r>
    </w:p>
    <w:p w14:paraId="6AD401D4"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Fire prevention programs.</w:t>
      </w:r>
    </w:p>
    <w:p w14:paraId="6257151B"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Fire dynamics and fire modeling.</w:t>
      </w:r>
    </w:p>
    <w:p w14:paraId="41D186A6"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Human behavior during fires.</w:t>
      </w:r>
    </w:p>
    <w:p w14:paraId="1E275FFB" w14:textId="77777777" w:rsidR="00CE4A7A" w:rsidRPr="00CE4A7A" w:rsidRDefault="00CE4A7A" w:rsidP="00CE4A7A">
      <w:pPr xmlns:w="http://schemas.openxmlformats.org/wordprocessingml/2006/main" xmlns:w14="http://schemas.microsoft.com/office/word/2010/wordml">
        <w:numPr>
          <w:ilvl w:val="0"/>
          <w:numId w:val="616"/>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Risk analysis, including economic factors.</w:t>
      </w:r>
    </w:p>
    <w:p w14:paraId="6799D335"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following services are permitted under </w:t>
      </w:r>
      <w:r xmlns:w="http://schemas.openxmlformats.org/wordprocessingml/2006/main" xmlns:w14="http://schemas.microsoft.com/office/word/2010/wordml" w:rsidRPr="00CE4A7A">
        <w:rPr>
          <w:rFonts w:ascii="Calibri" w:eastAsia="Times New Roman" w:hAnsi="Calibri" w:cs="Calibri"/>
          <w:kern w:val="0"/>
          <w:lang w:val="ru-RU" w:eastAsia="ru-RU"/>
          <w14:ligatures w14:val="none"/>
        </w:rPr>
        <w:t xml:space="preserve">this Regulation </w:t>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w:t>
      </w:r>
    </w:p>
    <w:p w14:paraId="13488CD8" w14:textId="77777777" w:rsidR="00CE4A7A" w:rsidRPr="00CE4A7A" w:rsidRDefault="00CE4A7A" w:rsidP="00CE4A7A">
      <w:pPr xmlns:w="http://schemas.openxmlformats.org/wordprocessingml/2006/main">
        <w:pStyle w:val="3"/>
        <w:rPr>
          <w:rFonts w:eastAsia="Times New Roman"/>
          <w:lang w:eastAsia="ru-RU"/>
        </w:rPr>
      </w:pPr>
      <w:bookmarkStart xmlns:w="http://schemas.openxmlformats.org/wordprocessingml/2006/main" w:id="8" w:name="_Toc199336056"/>
      <w:r xmlns:w="http://schemas.openxmlformats.org/wordprocessingml/2006/main" w:rsidRPr="00CE4A7A">
        <w:rPr>
          <w:rFonts w:eastAsia="Times New Roman"/>
          <w:lang w:eastAsia="ru-RU"/>
        </w:rPr>
        <w:t xml:space="preserve">I. </w:t>
      </w:r>
      <w:r xmlns:w="http://schemas.openxmlformats.org/wordprocessingml/2006/main" w:rsidRPr="00CE4A7A">
        <w:rPr>
          <w:rFonts w:eastAsia="Times New Roman"/>
          <w:lang w:eastAsia="ru-RU"/>
        </w:rPr>
        <w:tab xmlns:w="http://schemas.openxmlformats.org/wordprocessingml/2006/main"/>
      </w:r>
      <w:r xmlns:w="http://schemas.openxmlformats.org/wordprocessingml/2006/main" w:rsidRPr="00CE4A7A">
        <w:rPr>
          <w:rFonts w:eastAsia="Times New Roman"/>
          <w:lang w:eastAsia="ru-RU"/>
        </w:rPr>
        <w:t xml:space="preserve">Services for examination of design documentation:</w:t>
      </w:r>
      <w:bookmarkEnd xmlns:w="http://schemas.openxmlformats.org/wordprocessingml/2006/main" w:id="8"/>
    </w:p>
    <w:p w14:paraId="61500638"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an examination of design documentation at various design stages (e.g. 75%, 95%, 100%, etc.) for various planned new construction projects related to fire protection and life safety systems.</w:t>
      </w:r>
    </w:p>
    <w:p w14:paraId="560B84AF"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Expertise of design documentation may include, but is not limited to, the following:</w:t>
      </w:r>
    </w:p>
    <w:p w14:paraId="12EE0E76"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design drawings and specifications relating to the fire protection and life safety aspects of the project for compliance with the Client's fire protection and life safety requirements, as well as applicable federal, state, regional, and local national codes and standards.</w:t>
      </w:r>
    </w:p>
    <w:p w14:paraId="51AD7306"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Consideration of continuity and coordination between drawings and contract specifications relating to the fire protection and life safety aspects of the project.</w:t>
      </w:r>
    </w:p>
    <w:p w14:paraId="062282D4"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change orders and requests for information (RFI) on projects.</w:t>
      </w:r>
    </w:p>
    <w:p w14:paraId="7501A3BA"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executive documentation.</w:t>
      </w:r>
    </w:p>
    <w:p w14:paraId="5AF316EC"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Developing or reviewing scopes of work for projects affecting fire protection and life safety systems of buildings.</w:t>
      </w:r>
    </w:p>
    <w:p w14:paraId="3AC33B6B"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positions for work within the project.</w:t>
      </w:r>
    </w:p>
    <w:p w14:paraId="6ECB4FFC"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cost estimates for fire protection and life safety systems.</w:t>
      </w:r>
    </w:p>
    <w:p w14:paraId="08C867C4"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and review of tender documentation.</w:t>
      </w:r>
    </w:p>
    <w:p w14:paraId="0B418F5E" w14:textId="77777777" w:rsidR="00CE4A7A" w:rsidRPr="00CE4A7A" w:rsidRDefault="00CE4A7A" w:rsidP="00CE4A7A">
      <w:pPr xmlns:w="http://schemas.openxmlformats.org/wordprocessingml/2006/main" xmlns:w14="http://schemas.microsoft.com/office/word/2010/wordml">
        <w:numPr>
          <w:ilvl w:val="0"/>
          <w:numId w:val="615"/>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Participation in project review meetings. This includes participation in discussions with the Client's staff, project team members, etc. to discuss the project and provide comments on the review.</w:t>
      </w:r>
    </w:p>
    <w:p w14:paraId="6D25AF5C" w14:textId="77777777" w:rsidR="00CE4A7A" w:rsidRPr="00CE4A7A" w:rsidRDefault="00CE4A7A" w:rsidP="00CE4A7A">
      <w:pPr xmlns:w="http://schemas.openxmlformats.org/wordprocessingml/2006/main">
        <w:pStyle w:val="3"/>
        <w:rPr>
          <w:rFonts w:eastAsia="Times New Roman"/>
          <w:lang w:eastAsia="ru-RU"/>
        </w:rPr>
      </w:pPr>
      <w:bookmarkStart xmlns:w="http://schemas.openxmlformats.org/wordprocessingml/2006/main" w:id="9" w:name="_Toc199336057"/>
      <w:r xmlns:w="http://schemas.openxmlformats.org/wordprocessingml/2006/main" w:rsidRPr="00CE4A7A">
        <w:rPr>
          <w:rFonts w:eastAsia="Times New Roman"/>
          <w:lang w:eastAsia="ru-RU"/>
        </w:rPr>
        <w:t xml:space="preserve">II. </w:t>
      </w:r>
      <w:r xmlns:w="http://schemas.openxmlformats.org/wordprocessingml/2006/main" w:rsidRPr="00CE4A7A">
        <w:rPr>
          <w:rFonts w:eastAsia="Times New Roman"/>
          <w:lang w:eastAsia="ru-RU"/>
        </w:rPr>
        <w:tab xmlns:w="http://schemas.openxmlformats.org/wordprocessingml/2006/main"/>
      </w:r>
      <w:r xmlns:w="http://schemas.openxmlformats.org/wordprocessingml/2006/main" w:rsidRPr="00CE4A7A">
        <w:rPr>
          <w:rFonts w:eastAsia="Times New Roman"/>
          <w:lang w:eastAsia="ru-RU"/>
        </w:rPr>
        <w:t xml:space="preserve">Services for review of working drawings/submitted materials:</w:t>
      </w:r>
      <w:bookmarkEnd xmlns:w="http://schemas.openxmlformats.org/wordprocessingml/2006/main" w:id="9"/>
    </w:p>
    <w:p w14:paraId="59C54EB0" w14:textId="77777777" w:rsidR="00CE4A7A" w:rsidRPr="00CE4A7A" w:rsidRDefault="00CE4A7A" w:rsidP="00CE4A7A">
      <w:pPr xmlns:w="http://schemas.openxmlformats.org/wordprocessingml/2006/main" xmlns:w14="http://schemas.microsoft.com/office/word/2010/wordml">
        <w:numPr>
          <w:ilvl w:val="0"/>
          <w:numId w:val="614"/>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an expert review of working drawings/submitted materials for projects (e.g. working drawings, calculations and product catalog sheets, as well as other relevant project information).</w:t>
      </w:r>
    </w:p>
    <w:p w14:paraId="01688FEE" w14:textId="77777777" w:rsidR="00CE4A7A" w:rsidRPr="00CE4A7A" w:rsidRDefault="00CE4A7A" w:rsidP="00CE4A7A">
      <w:pPr xmlns:w="http://schemas.openxmlformats.org/wordprocessingml/2006/main" xmlns:w14="http://schemas.microsoft.com/office/word/2010/wordml">
        <w:numPr>
          <w:ilvl w:val="0"/>
          <w:numId w:val="614"/>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an evaluation to determine that the proposed fire protection and life safety systems and equipment, and their associated components submitted for consideration, comply with contract specifications, design drawings, manufacturer's recommendations, Owner's requirements, and applicable federal, state, regional, and local national codes and standards.</w:t>
      </w:r>
    </w:p>
    <w:p w14:paraId="236656B5" w14:textId="77777777" w:rsidR="00CE4A7A" w:rsidRPr="00CE4A7A" w:rsidRDefault="00CE4A7A" w:rsidP="00CE4A7A">
      <w:pPr xmlns:w="http://schemas.openxmlformats.org/wordprocessingml/2006/main" xmlns:w14="http://schemas.microsoft.com/office/word/2010/wordml">
        <w:numPr>
          <w:ilvl w:val="0"/>
          <w:numId w:val="614"/>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 review of working drawings/submitted materials to identify any discrepancies with the plans and specifications of the project contract or any potential design changes that may be required during the review of the submitted materials (i.e. additional equipment, relocation of equipment, etc.).</w:t>
      </w:r>
    </w:p>
    <w:p w14:paraId="28192EE7" w14:textId="77777777" w:rsidR="00CE4A7A" w:rsidRPr="00CE4A7A" w:rsidRDefault="00CE4A7A" w:rsidP="00CE4A7A">
      <w:pPr xmlns:w="http://schemas.openxmlformats.org/wordprocessingml/2006/main">
        <w:pStyle w:val="3"/>
        <w:rPr>
          <w:rFonts w:eastAsia="Times New Roman"/>
          <w:lang w:eastAsia="ru-RU"/>
        </w:rPr>
      </w:pPr>
      <w:bookmarkStart xmlns:w="http://schemas.openxmlformats.org/wordprocessingml/2006/main" w:id="10" w:name="_Toc199336058"/>
      <w:r xmlns:w="http://schemas.openxmlformats.org/wordprocessingml/2006/main" w:rsidRPr="00CE4A7A">
        <w:lastRenderedPageBreak xmlns:w="http://schemas.openxmlformats.org/wordprocessingml/2006/main"/>
      </w:r>
      <w:r xmlns:w="http://schemas.openxmlformats.org/wordprocessingml/2006/main" w:rsidRPr="00CE4A7A">
        <w:t xml:space="preserve">III </w:t>
      </w:r>
      <w:r xmlns:w="http://schemas.openxmlformats.org/wordprocessingml/2006/main" w:rsidRPr="00CE4A7A">
        <w:rPr>
          <w:rFonts w:eastAsia="Times New Roman"/>
          <w:lang w:eastAsia="ru-RU"/>
        </w:rPr>
        <w:t xml:space="preserve">. </w:t>
      </w:r>
      <w:r xmlns:w="http://schemas.openxmlformats.org/wordprocessingml/2006/main" w:rsidRPr="00CE4A7A">
        <w:rPr>
          <w:rFonts w:eastAsia="Times New Roman"/>
          <w:lang w:eastAsia="ru-RU"/>
        </w:rPr>
        <w:tab xmlns:w="http://schemas.openxmlformats.org/wordprocessingml/2006/main"/>
      </w:r>
      <w:r xmlns:w="http://schemas.openxmlformats.org/wordprocessingml/2006/main" w:rsidRPr="00CE4A7A">
        <w:rPr>
          <w:rFonts w:eastAsia="Times New Roman"/>
          <w:lang w:eastAsia="ru-RU"/>
        </w:rPr>
        <w:t xml:space="preserve">Inspection and testing services:</w:t>
      </w:r>
      <w:bookmarkEnd xmlns:w="http://schemas.openxmlformats.org/wordprocessingml/2006/main" w:id="10"/>
    </w:p>
    <w:p w14:paraId="69292E64" w14:textId="77777777" w:rsidR="00CE4A7A" w:rsidRPr="00CE4A7A" w:rsidRDefault="00CE4A7A" w:rsidP="00CE4A7A">
      <w:pPr xmlns:w="http://schemas.openxmlformats.org/wordprocessingml/2006/main" xmlns:w14="http://schemas.microsoft.com/office/word/2010/wordml">
        <w:numPr>
          <w:ilvl w:val="0"/>
          <w:numId w:val="613"/>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contract documents/drawings and advise contractors of potential coordination issues between mechanical, structural, and fire protection and life support systems.</w:t>
      </w:r>
    </w:p>
    <w:p w14:paraId="6BE5AC0C" w14:textId="77777777" w:rsidR="00CE4A7A" w:rsidRPr="00CE4A7A" w:rsidRDefault="00CE4A7A" w:rsidP="00CE4A7A">
      <w:pPr xmlns:w="http://schemas.openxmlformats.org/wordprocessingml/2006/main" xmlns:w14="http://schemas.microsoft.com/office/word/2010/wordml">
        <w:numPr>
          <w:ilvl w:val="0"/>
          <w:numId w:val="613"/>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preliminary test protocols for fire protection and life support systems and equipment prior to testing.</w:t>
      </w:r>
    </w:p>
    <w:p w14:paraId="6506384D" w14:textId="77777777" w:rsidR="00CE4A7A" w:rsidRPr="00CE4A7A" w:rsidRDefault="00CE4A7A" w:rsidP="00CE4A7A">
      <w:pPr xmlns:w="http://schemas.openxmlformats.org/wordprocessingml/2006/main" xmlns:w14="http://schemas.microsoft.com/office/word/2010/wordml">
        <w:numPr>
          <w:ilvl w:val="0"/>
          <w:numId w:val="613"/>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facility surveys to assess fire protection and life support systems and equipment for compliance with federal, state, regional, and local codes and standards. Monitoring contractor performance (e.g., preventive maintenance contractors, installation contractors, etc.) related to fire protection and life support systems.</w:t>
      </w:r>
    </w:p>
    <w:p w14:paraId="3AAACA0C" w14:textId="77777777" w:rsidR="00CE4A7A" w:rsidRPr="00CE4A7A" w:rsidRDefault="00CE4A7A" w:rsidP="00CE4A7A">
      <w:pPr xmlns:w="http://schemas.openxmlformats.org/wordprocessingml/2006/main" xmlns:w14="http://schemas.microsoft.com/office/word/2010/wordml">
        <w:numPr>
          <w:ilvl w:val="0"/>
          <w:numId w:val="613"/>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inspections of systems and analysis of existing fire protection and life safety systems and equipment.</w:t>
      </w:r>
    </w:p>
    <w:p w14:paraId="451613AA" w14:textId="77777777" w:rsidR="00CE4A7A" w:rsidRPr="00CE4A7A" w:rsidRDefault="00CE4A7A" w:rsidP="00CE4A7A">
      <w:pPr xmlns:w="http://schemas.openxmlformats.org/wordprocessingml/2006/main" xmlns:w14="http://schemas.microsoft.com/office/word/2010/wordml">
        <w:numPr>
          <w:ilvl w:val="0"/>
          <w:numId w:val="613"/>
        </w:numPr>
        <w:spacing w:before="100" w:beforeAutospacing="1" w:after="100" w:afterAutospacing="1" w:line="240" w:lineRule="auto"/>
        <w:contextualSpacing/>
        <w:jc w:val="left"/>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an analysis of microbiologically induced corrosion of fire extinguishing systems.</w:t>
      </w:r>
    </w:p>
    <w:p w14:paraId="7AFD2A69" w14:textId="77777777" w:rsidR="00CE4A7A" w:rsidRPr="00CE4A7A" w:rsidRDefault="00CE4A7A" w:rsidP="00CE4A7A">
      <w:pPr xmlns:w="http://schemas.openxmlformats.org/wordprocessingml/2006/main" xmlns:w14="http://schemas.microsoft.com/office/word/2010/wordml">
        <w:numPr>
          <w:ilvl w:val="0"/>
          <w:numId w:val="613"/>
        </w:numPr>
        <w:spacing w:before="100" w:beforeAutospacing="1" w:after="100" w:afterAutospacing="1" w:line="240" w:lineRule="auto"/>
        <w:contextualSpacing/>
        <w:jc w:val="left"/>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Attend acceptance testing of fire protection and life safety systems and equipment (e.g., fixed fire extinguishing and control systems, fire alarm systems, emergency communication systems, public address systems, smoke removal and smoke control systems, normal and emergency power and lighting systems, explosion prevention and control systems, fire and smoke-resistant structures, escape routes and their components, as well as other active and passive fire protection and life safety systems and equipment, etc.) and document the results to evaluate performance and verify compliance with the requirements of the construction contract (or lease agreement, if applicable), applicable federal, state, regional and local national codes and standards, the Owner's requirements and standard industry practices.</w:t>
      </w:r>
    </w:p>
    <w:p w14:paraId="5D50ED30" w14:textId="77777777" w:rsidR="00CE4A7A" w:rsidRPr="00CE4A7A" w:rsidRDefault="00CE4A7A" w:rsidP="00CE4A7A">
      <w:pPr xmlns:w="http://schemas.openxmlformats.org/wordprocessingml/2006/main">
        <w:pStyle w:val="3"/>
        <w:rPr>
          <w:rFonts w:eastAsia="Times New Roman"/>
          <w:lang w:eastAsia="ru-RU"/>
        </w:rPr>
      </w:pPr>
      <w:bookmarkStart xmlns:w="http://schemas.openxmlformats.org/wordprocessingml/2006/main" w:id="11" w:name="_Toc199336059"/>
      <w:r xmlns:w="http://schemas.openxmlformats.org/wordprocessingml/2006/main" w:rsidRPr="00CE4A7A">
        <w:rPr>
          <w:rFonts w:eastAsia="Times New Roman"/>
          <w:lang w:eastAsia="ru-RU"/>
        </w:rPr>
        <w:t xml:space="preserve">IV. </w:t>
      </w:r>
      <w:r xmlns:w="http://schemas.openxmlformats.org/wordprocessingml/2006/main" w:rsidRPr="00CE4A7A">
        <w:rPr>
          <w:rFonts w:eastAsia="Times New Roman"/>
          <w:lang w:eastAsia="ru-RU"/>
        </w:rPr>
        <w:tab xmlns:w="http://schemas.openxmlformats.org/wordprocessingml/2006/main"/>
      </w:r>
      <w:r xmlns:w="http://schemas.openxmlformats.org/wordprocessingml/2006/main" w:rsidRPr="00CE4A7A">
        <w:rPr>
          <w:rFonts w:eastAsia="Times New Roman"/>
          <w:lang w:eastAsia="ru-RU"/>
        </w:rPr>
        <w:t xml:space="preserve">Construction supervision services:</w:t>
      </w:r>
      <w:bookmarkEnd xmlns:w="http://schemas.openxmlformats.org/wordprocessingml/2006/main" w:id="11"/>
    </w:p>
    <w:p w14:paraId="04A82BA0"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Providing inspection services for facilities at various stages of the construction process (e.g., 50%, 75%, 95%, etc.). Inspections may include building structures (e.g., fire-resistant and smoke-resistant walls, shafts, barriers, etc.), fire protection and life safety systems, integration with other building systems, etc. to verify proper installation in accordance with contract design drawings, specifications (or bidding documents if the project is rental construction), and applicable federal, state, regional, and local codes and standards.</w:t>
      </w:r>
    </w:p>
    <w:p w14:paraId="429E3CCB"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Provides a centralized location for archiving and storing building drawings, computer files, design and construction correspondence, </w:t>
      </w: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regulatory information, EVMS, estimates/payments, quality control/quality assurance, materials, zoning, historic preservation, energy and other specialized documents.</w:t>
      </w:r>
    </w:p>
    <w:p w14:paraId="4B8EFCE8" w14:textId="77777777" w:rsidR="00CE4A7A" w:rsidRPr="00CE4A7A" w:rsidRDefault="00CE4A7A" w:rsidP="00CE4A7A">
      <w:pPr xmlns:w="http://schemas.openxmlformats.org/wordprocessingml/2006/main">
        <w:pStyle w:val="3"/>
        <w:rPr>
          <w:rFonts w:eastAsia="Times New Roman"/>
          <w:lang w:eastAsia="ru-RU"/>
        </w:rPr>
      </w:pPr>
      <w:bookmarkStart xmlns:w="http://schemas.openxmlformats.org/wordprocessingml/2006/main" w:id="12" w:name="_Toc199336060"/>
      <w:r xmlns:w="http://schemas.openxmlformats.org/wordprocessingml/2006/main" w:rsidRPr="00CE4A7A">
        <w:rPr>
          <w:rFonts w:eastAsia="Times New Roman"/>
          <w:lang w:eastAsia="ru-RU"/>
        </w:rPr>
        <w:t xml:space="preserve">V. </w:t>
      </w:r>
      <w:r xmlns:w="http://schemas.openxmlformats.org/wordprocessingml/2006/main" w:rsidRPr="00CE4A7A">
        <w:rPr>
          <w:rFonts w:eastAsia="Times New Roman"/>
          <w:lang w:eastAsia="ru-RU"/>
        </w:rPr>
        <w:tab xmlns:w="http://schemas.openxmlformats.org/wordprocessingml/2006/main"/>
      </w:r>
      <w:r xmlns:w="http://schemas.openxmlformats.org/wordprocessingml/2006/main" w:rsidRPr="00CE4A7A">
        <w:rPr>
          <w:rFonts w:eastAsia="Times New Roman"/>
          <w:lang w:eastAsia="ru-RU"/>
        </w:rPr>
        <w:t xml:space="preserve">Fire and smoke control modeling/analysis services:</w:t>
      </w:r>
      <w:bookmarkEnd xmlns:w="http://schemas.openxmlformats.org/wordprocessingml/2006/main" w:id="12"/>
    </w:p>
    <w:p w14:paraId="47891CDC"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Fire and smoke modeling to analyze fire development, smoke generation and movement, fire load, evacuation times, smoke removal designs, fire suppression system response, structural fire resistance calculations, etc. Review of fire and smoke modeling reports.</w:t>
      </w:r>
    </w:p>
    <w:p w14:paraId="7224EFD2"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or reviewing a fire hazard analysis to determine national fire code limitations, product compatibility, compartmentalization issues, fire suppression system design criteria, etc.</w:t>
      </w:r>
    </w:p>
    <w:p w14:paraId="0E114B92" w14:textId="77777777" w:rsidR="00CE4A7A" w:rsidRPr="00CE4A7A" w:rsidRDefault="00CE4A7A" w:rsidP="00CE4A7A">
      <w:pPr xmlns:w="http://schemas.openxmlformats.org/wordprocessingml/2006/main">
        <w:pStyle w:val="3"/>
        <w:rPr>
          <w:rFonts w:eastAsia="Times New Roman"/>
          <w:lang w:eastAsia="ru-RU"/>
        </w:rPr>
      </w:pPr>
      <w:bookmarkStart xmlns:w="http://schemas.openxmlformats.org/wordprocessingml/2006/main" w:id="13" w:name="_Toc199336061"/>
      <w:r xmlns:w="http://schemas.openxmlformats.org/wordprocessingml/2006/main" w:rsidRPr="00CE4A7A">
        <w:rPr>
          <w:rFonts w:eastAsia="Times New Roman"/>
          <w:lang w:eastAsia="ru-RU"/>
        </w:rPr>
        <w:t xml:space="preserve">VI. </w:t>
      </w:r>
      <w:r xmlns:w="http://schemas.openxmlformats.org/wordprocessingml/2006/main" w:rsidRPr="00CE4A7A">
        <w:rPr>
          <w:rFonts w:eastAsia="Times New Roman"/>
          <w:lang w:eastAsia="ru-RU"/>
        </w:rPr>
        <w:tab xmlns:w="http://schemas.openxmlformats.org/wordprocessingml/2006/main"/>
      </w:r>
      <w:r xmlns:w="http://schemas.openxmlformats.org/wordprocessingml/2006/main" w:rsidRPr="00CE4A7A">
        <w:rPr>
          <w:rFonts w:eastAsia="Times New Roman"/>
          <w:lang w:eastAsia="ru-RU"/>
        </w:rPr>
        <w:t xml:space="preserve">Claims Investigation Services:</w:t>
      </w:r>
      <w:bookmarkEnd xmlns:w="http://schemas.openxmlformats.org/wordprocessingml/2006/main" w:id="13"/>
    </w:p>
    <w:p w14:paraId="488CD251"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 site survey to identify probable causes of losses (i.e., fires, explosions), reconstruct incidents, system failures, analyze compliance with federal, state, regional, and local national codes and standards, etc.</w:t>
      </w:r>
    </w:p>
    <w:p w14:paraId="5D6D42B1" w14:textId="77777777" w:rsidR="00CE4A7A" w:rsidRPr="00CE4A7A" w:rsidRDefault="00CE4A7A" w:rsidP="00CE4A7A">
      <w:pPr xmlns:w="http://schemas.openxmlformats.org/wordprocessingml/2006/main">
        <w:pStyle w:val="3"/>
        <w:rPr>
          <w:rFonts w:eastAsia="Times New Roman"/>
          <w:lang w:eastAsia="ru-RU"/>
        </w:rPr>
      </w:pPr>
      <w:bookmarkStart xmlns:w="http://schemas.openxmlformats.org/wordprocessingml/2006/main" w:id="14" w:name="_Toc199336062"/>
      <w:r xmlns:w="http://schemas.openxmlformats.org/wordprocessingml/2006/main" w:rsidRPr="00CE4A7A">
        <w:rPr>
          <w:rFonts w:eastAsia="Times New Roman"/>
          <w:lang w:eastAsia="ru-RU"/>
        </w:rPr>
        <w:t xml:space="preserve">VII. </w:t>
      </w:r>
      <w:r xmlns:w="http://schemas.openxmlformats.org/wordprocessingml/2006/main" w:rsidRPr="00CE4A7A">
        <w:rPr>
          <w:rFonts w:eastAsia="Times New Roman"/>
          <w:lang w:eastAsia="ru-RU"/>
        </w:rPr>
        <w:tab xmlns:w="http://schemas.openxmlformats.org/wordprocessingml/2006/main"/>
      </w:r>
      <w:r xmlns:w="http://schemas.openxmlformats.org/wordprocessingml/2006/main" w:rsidRPr="00CE4A7A">
        <w:rPr>
          <w:rFonts w:eastAsia="Times New Roman"/>
          <w:lang w:eastAsia="ru-RU"/>
        </w:rPr>
        <w:t xml:space="preserve">Technical Consultant Services:</w:t>
      </w:r>
      <w:bookmarkEnd xmlns:w="http://schemas.openxmlformats.org/wordprocessingml/2006/main" w:id="14"/>
    </w:p>
    <w:p w14:paraId="43A47544"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Provision of technical consulting services in the field of fire safety, which may include, but is not limited to, the following:</w:t>
      </w:r>
    </w:p>
    <w:p w14:paraId="173379F0" w14:textId="0B5997D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assessments of the engineering and technical condition of facilities in terms of fire protection and/or life safety.</w:t>
      </w:r>
    </w:p>
    <w:p w14:paraId="2CD9A390" w14:textId="0722035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an analysis of compliance with national building and fire codes.</w:t>
      </w:r>
    </w:p>
    <w:p w14:paraId="346487B5" w14:textId="3EE624D3"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analysis of fire water supply systems, sprinkler fire extinguishing systems, fire pumps, etc.</w:t>
      </w:r>
    </w:p>
    <w:p w14:paraId="0FB6EDAB" w14:textId="3AF6141A"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or reviewing interpretations of federal, state, regional, and local national codes and standards. Conducting testing of fire water supply systems.</w:t>
      </w:r>
    </w:p>
    <w:p w14:paraId="77C87476" w14:textId="0D6DFDBE"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Provide quality control/quality assurance and supervision of work, inspection, testing and maintenance performed by fire protection contractors.</w:t>
      </w:r>
    </w:p>
    <w:p w14:paraId="6028CDAC" w14:textId="4FAC22C3"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an assessment to determine compliance with accessibility requirements.</w:t>
      </w:r>
    </w:p>
    <w:p w14:paraId="1867349A" w14:textId="19BE6A49"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joint commission assessments.</w:t>
      </w:r>
    </w:p>
    <w:p w14:paraId="4A59A7C0" w14:textId="39002506"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fire risk assessments to identify risks, evaluate them, and develop economic strategies to reduce the identified risks.</w:t>
      </w:r>
    </w:p>
    <w:p w14:paraId="6C85463E" w14:textId="55991AFD"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Conducting evacuation analyses, fire and life safety assessments, human behavior analysis, performance-based analysis, etc.</w:t>
      </w:r>
    </w:p>
    <w:p w14:paraId="4FE49C07" w14:textId="6DAD448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fire safety regulations, design guidelines, etc.</w:t>
      </w:r>
    </w:p>
    <w:p w14:paraId="10429AC7" w14:textId="2B2A1EF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engineering reports or studies related to fire protection.</w:t>
      </w:r>
    </w:p>
    <w:p w14:paraId="66387CC9" w14:textId="2389E02B"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the contractor's assessments of the engineering and technical condition of the facilities in terms of fire protection and/or life safety. Review of the adequacy of emergency exits and other fire protection systems at the facility.</w:t>
      </w:r>
    </w:p>
    <w:p w14:paraId="20182993" w14:textId="7B69960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Review of products (e.g., electronic door locking systems, polybutylene sprinkler lines, flammable liquid container performance, etc.) for compliance with federal, state, regional, and local national codes and standards.</w:t>
      </w:r>
    </w:p>
    <w:p w14:paraId="59FFBE39" w14:textId="1CAD848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Developing or considering risk mitigation strategies based on the unique characteristics of the facility.</w:t>
      </w:r>
    </w:p>
    <w:p w14:paraId="43317809" w14:textId="47C1FDCB"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Developing or reviewing specifications related to fire protection.</w:t>
      </w:r>
    </w:p>
    <w:p w14:paraId="5BD6B740" w14:textId="78322AE9"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the Customer's technical instructions on fire protection.</w:t>
      </w:r>
    </w:p>
    <w:p w14:paraId="5741051D" w14:textId="37A52880"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evacuation calculations, fire pump calculations, risk assessments, sprinkler system hydraulic calculations, etc.</w:t>
      </w:r>
    </w:p>
    <w:p w14:paraId="746E14D4" w14:textId="560F9A14"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Developing or considering alternative design methods to ensure compliance with building codes.</w:t>
      </w:r>
    </w:p>
    <w:p w14:paraId="3E220D6A" w14:textId="2F96DA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 or review a wildfire susceptibility/wildfire interaction analysis to identify fire hazards and life safety issues in the urban forest interface.</w:t>
      </w:r>
    </w:p>
    <w:p w14:paraId="3B6973D9" w14:textId="4947E1F8"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master plans for fire protection and life safety.</w:t>
      </w:r>
    </w:p>
    <w:p w14:paraId="578E2B97" w14:textId="65B4BFA8"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an emergency evacuation plan for facility personnel.</w:t>
      </w:r>
    </w:p>
    <w:p w14:paraId="042B1EF2" w14:textId="622984B1"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Developing or considering approaches that integrate various building systems into a comprehensive fire protection and life safety package.</w:t>
      </w:r>
    </w:p>
    <w:p w14:paraId="054ECA49" w14:textId="6DD47362"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Development or review of training materials on fire safety for the Customer's staff and clients.</w:t>
      </w:r>
    </w:p>
    <w:p w14:paraId="3AB317FB" w14:textId="0A5B64D3"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Develop or review fire protection engineering analyses to demonstrate equivalent fire safety performance for office buildings.</w:t>
      </w:r>
    </w:p>
    <w:p w14:paraId="03ABBA46" w14:textId="6F37AD9E"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Assessment of the capabilities of existing fire protection and life safety systems and equipment.</w:t>
      </w:r>
    </w:p>
    <w:p w14:paraId="6E15CAD8" w14:textId="460C84BA"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Assess and report on building systems for their ability to integrate with fire protection and life safety systems and equipment (e.g. fire extinguishers).</w:t>
      </w:r>
    </w:p>
    <w:p w14:paraId="5513C23E" w14:textId="77777777" w:rsidR="00CE4A7A" w:rsidRPr="00CE4A7A" w:rsidRDefault="00CE4A7A" w:rsidP="00CE4A7A">
      <w:pPr xmlns:w="http://schemas.openxmlformats.org/wordprocessingml/2006/main">
        <w:pStyle w:val="2"/>
        <w:rPr>
          <w:rFonts w:eastAsia="Times New Roman"/>
          <w:lang w:val="ru-RU" w:eastAsia="ru-RU"/>
        </w:rPr>
      </w:pPr>
      <w:bookmarkStart xmlns:w="http://schemas.openxmlformats.org/wordprocessingml/2006/main" w:id="15" w:name="_Toc199336063"/>
      <w:r xmlns:w="http://schemas.openxmlformats.org/wordprocessingml/2006/main" w:rsidRPr="00CE4A7A">
        <w:rPr>
          <w:rFonts w:eastAsia="Times New Roman"/>
          <w:lang w:eastAsia="ru-RU"/>
        </w:rPr>
        <w:t xml:space="preserve">Commissioning services:</w:t>
      </w:r>
      <w:bookmarkEnd xmlns:w="http://schemas.openxmlformats.org/wordprocessingml/2006/main" w:id="15"/>
      <w:r xmlns:w="http://schemas.openxmlformats.org/wordprocessingml/2006/main" w:rsidRPr="00CE4A7A">
        <w:rPr>
          <w:rFonts w:eastAsia="Times New Roman"/>
          <w:lang w:eastAsia="ru-RU"/>
        </w:rPr>
        <w:t xml:space="preserve"> </w:t>
      </w:r>
    </w:p>
    <w:p w14:paraId="720FB570"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must be able to provide any required level of commissioning services, from full support to specialized services. These services may include, but are not limited to, the following:</w:t>
      </w:r>
    </w:p>
    <w:p w14:paraId="5FB07F9F" w14:textId="694CB6D9"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Professional and technical expertise to assist with the start-up, calibration and/or certification of a facility or on-site operating systems, including the commissioning of fire protection and life safety systems and equipment.</w:t>
      </w:r>
    </w:p>
    <w:p w14:paraId="111CF339" w14:textId="3F0F9686"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Planning of commissioning works, forecasting of commissioning works duration, estimation of commissioning works costs, definition of commissioning works goals, organization of commissioning teams and distribution of tasks between them, testing of building engineering systems components, conducting operational tests.</w:t>
      </w:r>
    </w:p>
    <w:p w14:paraId="1EAB79DF" w14:textId="540E578A"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Presence during the commissioning of fire protection and life safety systems and equipment.</w:t>
      </w:r>
    </w:p>
    <w:p w14:paraId="336F2146" w14:textId="45412033"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Commissioning of fire protection and life safety systems and equipment.</w:t>
      </w:r>
    </w:p>
    <w:p w14:paraId="495C5C49" w14:textId="77777777" w:rsidR="00CE4A7A" w:rsidRPr="00CE4A7A" w:rsidRDefault="00CE4A7A" w:rsidP="00CE4A7A">
      <w:pPr xmlns:w="http://schemas.openxmlformats.org/wordprocessingml/2006/main">
        <w:pStyle w:val="2"/>
        <w:rPr>
          <w:rFonts w:eastAsia="Times New Roman"/>
          <w:lang w:val="ru-RU" w:eastAsia="ru-RU"/>
        </w:rPr>
      </w:pPr>
      <w:bookmarkStart xmlns:w="http://schemas.openxmlformats.org/wordprocessingml/2006/main" w:id="16" w:name="_Toc199336064"/>
      <w:r xmlns:w="http://schemas.openxmlformats.org/wordprocessingml/2006/main" w:rsidRPr="00CE4A7A">
        <w:rPr>
          <w:rFonts w:eastAsia="Times New Roman"/>
          <w:lang w:eastAsia="ru-RU"/>
        </w:rPr>
        <w:t xml:space="preserve">Testing services:</w:t>
      </w:r>
      <w:bookmarkEnd xmlns:w="http://schemas.openxmlformats.org/wordprocessingml/2006/main" w:id="16"/>
      <w:r xmlns:w="http://schemas.openxmlformats.org/wordprocessingml/2006/main" w:rsidRPr="00CE4A7A">
        <w:rPr>
          <w:rFonts w:eastAsia="Times New Roman"/>
          <w:lang w:eastAsia="ru-RU"/>
        </w:rPr>
        <w:t xml:space="preserve"> </w:t>
      </w:r>
    </w:p>
    <w:p w14:paraId="774D3EE6"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An OESTRC contractor may be assigned to provide independent testing agency/laboratory services to conduct project-specific quality control testing and inspection services. These services may include, but are not limited to, testing and inspection of soils, concrete, </w:t>
      </w: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precast concrete joints, steel, steel decking, fire protection coatings, roof coverings, curtain walls/glazing, and elevator installations.</w:t>
      </w:r>
    </w:p>
    <w:p w14:paraId="6972EA59" w14:textId="77777777" w:rsidR="00CE4A7A" w:rsidRPr="00CE4A7A" w:rsidRDefault="00CE4A7A" w:rsidP="00CE4A7A">
      <w:pPr xmlns:w="http://schemas.openxmlformats.org/wordprocessingml/2006/main">
        <w:pStyle w:val="2"/>
        <w:rPr>
          <w:rFonts w:eastAsia="Times New Roman"/>
          <w:lang w:val="ru-RU" w:eastAsia="ru-RU"/>
        </w:rPr>
      </w:pPr>
      <w:bookmarkStart xmlns:w="http://schemas.openxmlformats.org/wordprocessingml/2006/main" w:id="17" w:name="_Toc199336065"/>
      <w:r xmlns:w="http://schemas.openxmlformats.org/wordprocessingml/2006/main" w:rsidRPr="00CE4A7A">
        <w:rPr>
          <w:rFonts w:eastAsia="Times New Roman"/>
          <w:lang w:eastAsia="ru-RU"/>
        </w:rPr>
        <w:t xml:space="preserve">Claims services:</w:t>
      </w:r>
      <w:bookmarkEnd xmlns:w="http://schemas.openxmlformats.org/wordprocessingml/2006/main" w:id="17"/>
      <w:r xmlns:w="http://schemas.openxmlformats.org/wordprocessingml/2006/main" w:rsidRPr="00CE4A7A">
        <w:rPr>
          <w:rFonts w:eastAsia="Times New Roman"/>
          <w:lang w:eastAsia="ru-RU"/>
        </w:rPr>
        <w:t xml:space="preserve"> </w:t>
      </w:r>
    </w:p>
    <w:p w14:paraId="78954EA4"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The OESTRC Contractor may be assigned to provide claims services as needed by the Client on specific projects. The OESTRC Contractor will handle disputes and claims from the AE and/or construction contractor(s) and provide all assistance the government may require, including, but not limited to:</w:t>
      </w:r>
    </w:p>
    <w:p w14:paraId="12F6E284" w14:textId="3A260940" w:rsidR="00CE4A7A" w:rsidRPr="003E03F4" w:rsidRDefault="00CE4A7A" w:rsidP="003E03F4">
      <w:pPr xmlns:w="http://schemas.openxmlformats.org/wordprocessingml/2006/main" xmlns:w14="http://schemas.microsoft.com/office/word/2010/wordml">
        <w:pStyle w:val="a7"/>
        <w:numPr>
          <w:ilvl w:val="0"/>
          <w:numId w:val="621"/>
        </w:numPr>
        <w:spacing w:before="120" w:after="0"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Providing reports with supporting information necessary to resolve disputes or defend against claims.</w:t>
      </w:r>
    </w:p>
    <w:p w14:paraId="245C9BE0" w14:textId="603DA5C1" w:rsidR="00CE4A7A" w:rsidRPr="003E03F4" w:rsidRDefault="00CE4A7A" w:rsidP="003E03F4">
      <w:pPr xmlns:w="http://schemas.openxmlformats.org/wordprocessingml/2006/main" xmlns:w14="http://schemas.microsoft.com/office/word/2010/wordml">
        <w:pStyle w:val="a7"/>
        <w:numPr>
          <w:ilvl w:val="0"/>
          <w:numId w:val="621"/>
        </w:numPr>
        <w:spacing w:before="120" w:after="0"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Preparation and collection of appeal materials.</w:t>
      </w:r>
    </w:p>
    <w:p w14:paraId="0FD4A384" w14:textId="380CBE39" w:rsidR="00CE4A7A" w:rsidRPr="003E03F4" w:rsidRDefault="00CE4A7A" w:rsidP="003E03F4">
      <w:pPr xmlns:w="http://schemas.openxmlformats.org/wordprocessingml/2006/main" xmlns:w14="http://schemas.microsoft.com/office/word/2010/wordml">
        <w:pStyle w:val="a7"/>
        <w:numPr>
          <w:ilvl w:val="0"/>
          <w:numId w:val="621"/>
        </w:numPr>
        <w:spacing w:before="120" w:after="0"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Participation in meetings or negotiations with claimants.</w:t>
      </w:r>
    </w:p>
    <w:p w14:paraId="6B91A8D6" w14:textId="5BEA53C4" w:rsidR="00CE4A7A" w:rsidRPr="003E03F4" w:rsidRDefault="00CE4A7A" w:rsidP="003E03F4">
      <w:pPr xmlns:w="http://schemas.openxmlformats.org/wordprocessingml/2006/main" xmlns:w14="http://schemas.microsoft.com/office/word/2010/wordml">
        <w:pStyle w:val="a7"/>
        <w:numPr>
          <w:ilvl w:val="0"/>
          <w:numId w:val="621"/>
        </w:numPr>
        <w:spacing w:before="120" w:after="0"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Participation in legal proceedings.</w:t>
      </w:r>
    </w:p>
    <w:p w14:paraId="4E070830" w14:textId="479C75D9" w:rsidR="00CE4A7A" w:rsidRPr="003E03F4" w:rsidRDefault="00CE4A7A" w:rsidP="003E03F4">
      <w:pPr xmlns:w="http://schemas.openxmlformats.org/wordprocessingml/2006/main" xmlns:w14="http://schemas.microsoft.com/office/word/2010/wordml">
        <w:pStyle w:val="a7"/>
        <w:numPr>
          <w:ilvl w:val="0"/>
          <w:numId w:val="621"/>
        </w:numPr>
        <w:spacing w:before="120" w:after="0"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Preparing estimates for use in claims negotiations.</w:t>
      </w:r>
    </w:p>
    <w:p w14:paraId="7ED1E93C" w14:textId="5861D208" w:rsidR="00CE4A7A" w:rsidRPr="003E03F4" w:rsidRDefault="00CE4A7A" w:rsidP="003E03F4">
      <w:pPr xmlns:w="http://schemas.openxmlformats.org/wordprocessingml/2006/main" xmlns:w14="http://schemas.microsoft.com/office/word/2010/wordml">
        <w:pStyle w:val="a7"/>
        <w:numPr>
          <w:ilvl w:val="0"/>
          <w:numId w:val="621"/>
        </w:numPr>
        <w:spacing w:before="120" w:after="0"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Preparing risk assessments/analyses related to claims.</w:t>
      </w:r>
    </w:p>
    <w:p w14:paraId="55ED8DCB" w14:textId="3BC372B2" w:rsidR="00CE4A7A" w:rsidRPr="003E03F4" w:rsidRDefault="00CE4A7A" w:rsidP="003E03F4">
      <w:pPr xmlns:w="http://schemas.openxmlformats.org/wordprocessingml/2006/main" xmlns:w14="http://schemas.microsoft.com/office/word/2010/wordml">
        <w:pStyle w:val="a7"/>
        <w:numPr>
          <w:ilvl w:val="0"/>
          <w:numId w:val="621"/>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Preparation of factual reports and any other documentation required by the VZhG creation processes.</w:t>
      </w:r>
    </w:p>
    <w:p w14:paraId="15658D46" w14:textId="77777777" w:rsidR="00CE4A7A" w:rsidRPr="00CE4A7A" w:rsidRDefault="00CE4A7A" w:rsidP="00CE4A7A">
      <w:pPr xmlns:w="http://schemas.openxmlformats.org/wordprocessingml/2006/main">
        <w:pStyle w:val="2"/>
        <w:rPr>
          <w:rFonts w:eastAsia="Times New Roman"/>
          <w:lang w:eastAsia="ru-RU"/>
        </w:rPr>
      </w:pPr>
      <w:bookmarkStart xmlns:w="http://schemas.openxmlformats.org/wordprocessingml/2006/main" w:id="18" w:name="_Toc199336066"/>
      <w:r xmlns:w="http://schemas.openxmlformats.org/wordprocessingml/2006/main" w:rsidRPr="00CE4A7A">
        <w:rPr>
          <w:rFonts w:eastAsia="Times New Roman"/>
          <w:lang w:eastAsia="ru-RU"/>
        </w:rPr>
        <w:t xml:space="preserve">Post-construction services:</w:t>
      </w:r>
      <w:bookmarkEnd xmlns:w="http://schemas.openxmlformats.org/wordprocessingml/2006/main" w:id="18"/>
      <w:r xmlns:w="http://schemas.openxmlformats.org/wordprocessingml/2006/main" w:rsidRPr="00CE4A7A">
        <w:rPr>
          <w:rFonts w:eastAsia="Times New Roman"/>
          <w:lang w:eastAsia="ru-RU"/>
        </w:rPr>
        <w:t xml:space="preserve"> </w:t>
      </w:r>
    </w:p>
    <w:p w14:paraId="73E978D0"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At or near substantial completion of the project, the OESTRC contractor may be assigned to provide services including, but not limited to, the following:</w:t>
      </w:r>
    </w:p>
    <w:p w14:paraId="5ECCC137" w14:textId="3E2DA9A0" w:rsidR="00CE4A7A" w:rsidRPr="003E03F4" w:rsidRDefault="00CE4A7A" w:rsidP="003E03F4">
      <w:pPr xmlns:w="http://schemas.openxmlformats.org/wordprocessingml/2006/main" xmlns:w14="http://schemas.microsoft.com/office/word/2010/wordml">
        <w:pStyle w:val="a7"/>
        <w:numPr>
          <w:ilvl w:val="0"/>
          <w:numId w:val="622"/>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Conducting post-occupancy assessments (POE).</w:t>
      </w:r>
    </w:p>
    <w:p w14:paraId="701D4C58" w14:textId="4CD7C2FC" w:rsidR="00CE4A7A" w:rsidRPr="003E03F4" w:rsidRDefault="00CE4A7A" w:rsidP="003E03F4">
      <w:pPr xmlns:w="http://schemas.openxmlformats.org/wordprocessingml/2006/main" xmlns:w14="http://schemas.microsoft.com/office/word/2010/wordml">
        <w:pStyle w:val="a7"/>
        <w:numPr>
          <w:ilvl w:val="0"/>
          <w:numId w:val="622"/>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Assisting government agencies in formulating lessons learned.</w:t>
      </w:r>
    </w:p>
    <w:p w14:paraId="2F06C55B" w14:textId="1FEF4774" w:rsidR="00CE4A7A" w:rsidRPr="003E03F4" w:rsidRDefault="00CE4A7A" w:rsidP="003E03F4">
      <w:pPr xmlns:w="http://schemas.openxmlformats.org/wordprocessingml/2006/main" xmlns:w14="http://schemas.microsoft.com/office/word/2010/wordml">
        <w:pStyle w:val="a7"/>
        <w:numPr>
          <w:ilvl w:val="0"/>
          <w:numId w:val="622"/>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Providing occupancy planning, including development of move-in schedules, cost estimates, inventory lists, etc.</w:t>
      </w:r>
    </w:p>
    <w:p w14:paraId="31CDF16D" w14:textId="5AEEDCD9" w:rsidR="00CE4A7A" w:rsidRPr="003E03F4" w:rsidRDefault="00CE4A7A" w:rsidP="003E03F4">
      <w:pPr xmlns:w="http://schemas.openxmlformats.org/wordprocessingml/2006/main" xmlns:w14="http://schemas.microsoft.com/office/word/2010/wordml">
        <w:pStyle w:val="a7"/>
        <w:numPr>
          <w:ilvl w:val="0"/>
          <w:numId w:val="622"/>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Providing move coordination, relocation assistance, and/or furniture placement coordination.</w:t>
      </w:r>
    </w:p>
    <w:p w14:paraId="44B3B35F" w14:textId="77777777" w:rsidR="00CE4A7A" w:rsidRPr="00CE4A7A" w:rsidRDefault="00CE4A7A" w:rsidP="00CE4A7A">
      <w:pPr xmlns:w="http://schemas.openxmlformats.org/wordprocessingml/2006/main">
        <w:pStyle w:val="2"/>
        <w:rPr>
          <w:rFonts w:eastAsia="Times New Roman"/>
          <w:lang w:eastAsia="ru-RU"/>
        </w:rPr>
      </w:pPr>
      <w:bookmarkStart xmlns:w="http://schemas.openxmlformats.org/wordprocessingml/2006/main" w:id="19" w:name="_Toc199336067"/>
      <w:r xmlns:w="http://schemas.openxmlformats.org/wordprocessingml/2006/main" w:rsidRPr="00CE4A7A">
        <w:rPr>
          <w:rFonts w:eastAsia="Times New Roman"/>
          <w:lang w:eastAsia="ru-RU"/>
        </w:rPr>
        <w:t xml:space="preserve">Pre-demolition services:</w:t>
      </w:r>
      <w:bookmarkEnd xmlns:w="http://schemas.openxmlformats.org/wordprocessingml/2006/main" w:id="19"/>
    </w:p>
    <w:p w14:paraId="3CF51602" w14:textId="4B97DAA9" w:rsidR="00CE4A7A" w:rsidRPr="003E03F4" w:rsidRDefault="00CE4A7A" w:rsidP="003E03F4">
      <w:pPr xmlns:w="http://schemas.openxmlformats.org/wordprocessingml/2006/main" xmlns:w14="http://schemas.microsoft.com/office/word/2010/wordml">
        <w:pStyle w:val="a7"/>
        <w:numPr>
          <w:ilvl w:val="0"/>
          <w:numId w:val="62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Assessment, analysis, costing and reporting of scrap metal recycling for material recovery.</w:t>
      </w:r>
    </w:p>
    <w:p w14:paraId="215A240B" w14:textId="77777777" w:rsidR="00CE4A7A" w:rsidRPr="003E03F4" w:rsidRDefault="00CE4A7A" w:rsidP="003E03F4">
      <w:pPr xmlns:w="http://schemas.openxmlformats.org/wordprocessingml/2006/main" xmlns:w14="http://schemas.microsoft.com/office/word/2010/wordml">
        <w:pStyle w:val="a7"/>
        <w:numPr>
          <w:ilvl w:val="0"/>
          <w:numId w:val="62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Other engineering consulting disciplines related to OESTRC include:</w:t>
      </w:r>
    </w:p>
    <w:p w14:paraId="1A258141" w14:textId="4C5614C3" w:rsidR="00CE4A7A" w:rsidRPr="003E03F4" w:rsidRDefault="00CE4A7A" w:rsidP="003E03F4">
      <w:pPr xmlns:w="http://schemas.openxmlformats.org/wordprocessingml/2006/main" xmlns:w14="http://schemas.microsoft.com/office/word/2010/wordml">
        <w:pStyle w:val="a7"/>
        <w:numPr>
          <w:ilvl w:val="0"/>
          <w:numId w:val="623"/>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Mechanical engineering</w:t>
      </w:r>
    </w:p>
    <w:p w14:paraId="2BDC6A7D" w14:textId="461A5F7F" w:rsidR="00CE4A7A" w:rsidRPr="003E03F4" w:rsidRDefault="00CE4A7A" w:rsidP="003E03F4">
      <w:pPr xmlns:w="http://schemas.openxmlformats.org/wordprocessingml/2006/main" xmlns:w14="http://schemas.microsoft.com/office/word/2010/wordml">
        <w:pStyle w:val="a7"/>
        <w:numPr>
          <w:ilvl w:val="0"/>
          <w:numId w:val="623"/>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Electrical engineering</w:t>
      </w:r>
    </w:p>
    <w:p w14:paraId="41EE0903" w14:textId="308C4D2C" w:rsidR="00CE4A7A" w:rsidRPr="003E03F4" w:rsidRDefault="00CE4A7A" w:rsidP="003E03F4">
      <w:pPr xmlns:w="http://schemas.openxmlformats.org/wordprocessingml/2006/main" xmlns:w14="http://schemas.microsoft.com/office/word/2010/wordml">
        <w:pStyle w:val="a7"/>
        <w:numPr>
          <w:ilvl w:val="0"/>
          <w:numId w:val="623"/>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Forensic engineering examination</w:t>
      </w:r>
    </w:p>
    <w:p w14:paraId="63DC9C7E" w14:textId="6E059400" w:rsidR="00CE4A7A" w:rsidRPr="003E03F4" w:rsidRDefault="00CE4A7A" w:rsidP="003E03F4">
      <w:pPr xmlns:w="http://schemas.openxmlformats.org/wordprocessingml/2006/main" xmlns:w14="http://schemas.microsoft.com/office/word/2010/wordml">
        <w:pStyle w:val="a7"/>
        <w:numPr>
          <w:ilvl w:val="0"/>
          <w:numId w:val="623"/>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Civil engineering</w:t>
      </w:r>
    </w:p>
    <w:p w14:paraId="216C76E6" w14:textId="77777777" w:rsidR="00CE4A7A" w:rsidRPr="00CE4A7A" w:rsidRDefault="00CE4A7A" w:rsidP="00CE4A7A">
      <w:pPr xmlns:w="http://schemas.openxmlformats.org/wordprocessingml/2006/main" xmlns:w14="http://schemas.microsoft.com/office/word/2010/wordml">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CE4A7A">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CE4A7A">
        <w:rPr>
          <w:rFonts w:ascii="Calibri" w:eastAsia="Times New Roman" w:hAnsi="Calibri" w:cs="Calibri"/>
          <w:kern w:val="0"/>
          <w:lang w:eastAsia="ru-RU"/>
          <w14:ligatures w14:val="none"/>
        </w:rPr>
        <w:t xml:space="preserve">Tasks that may be performed in connection with these services include services similar to those described in the Fire Safety Services section above, such as:</w:t>
      </w:r>
    </w:p>
    <w:p w14:paraId="591A2953" w14:textId="351B365B"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Project expertise</w:t>
      </w:r>
    </w:p>
    <w:p w14:paraId="5BB031D6" w14:textId="381E0E6C"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Review of working drawings/submitted materials</w:t>
      </w:r>
    </w:p>
    <w:p w14:paraId="1174D309" w14:textId="00F797B1"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Inspection and testing services</w:t>
      </w:r>
    </w:p>
    <w:p w14:paraId="49D0B026" w14:textId="48358C33"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Presence during acceptance tests of equipment and systems</w:t>
      </w:r>
    </w:p>
    <w:p w14:paraId="66027E44" w14:textId="5C9C4DD8"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Commissioning services</w:t>
      </w:r>
    </w:p>
    <w:p w14:paraId="08B2D617" w14:textId="4A38F4EF"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Modeling and analysis</w:t>
      </w:r>
    </w:p>
    <w:p w14:paraId="4FCBEC99" w14:textId="3F4798FF"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Investigation of losses</w:t>
      </w:r>
    </w:p>
    <w:p w14:paraId="5D4084EB" w14:textId="543A4C0F"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Survey of objects</w:t>
      </w:r>
    </w:p>
    <w:p w14:paraId="0F381553" w14:textId="52AC0EC7"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Safety assessment</w:t>
      </w:r>
    </w:p>
    <w:p w14:paraId="7596BE7B" w14:textId="10D96052"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Scientific research</w:t>
      </w:r>
    </w:p>
    <w:p w14:paraId="331670C4" w14:textId="18537FF1"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Risk mitigation analysis, reporting and consulting</w:t>
      </w:r>
    </w:p>
    <w:p w14:paraId="7EF0E13F" w14:textId="44E755A8"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val="ru-RU"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Developing strategies related to engineering projects/programs</w:t>
      </w:r>
    </w:p>
    <w:p w14:paraId="79FE2A1D" w14:textId="346EC6F0" w:rsidR="00CE4A7A" w:rsidRPr="003E03F4" w:rsidRDefault="00CE4A7A" w:rsidP="003E03F4">
      <w:pPr xmlns:w="http://schemas.openxmlformats.org/wordprocessingml/2006/main" xmlns:w14="http://schemas.microsoft.com/office/word/2010/wordml">
        <w:pStyle w:val="a7"/>
        <w:numPr>
          <w:ilvl w:val="0"/>
          <w:numId w:val="624"/>
        </w:numPr>
        <w:spacing w:before="100" w:beforeAutospacing="1" w:after="100" w:afterAutospacing="1" w:line="240" w:lineRule="auto"/>
        <w:rPr>
          <w:rFonts w:ascii="Calibri" w:eastAsia="Times New Roman" w:hAnsi="Calibri" w:cs="Calibri"/>
          <w:kern w:val="0"/>
          <w:lang w:eastAsia="ru-RU"/>
          <w14:ligatures w14:val="none"/>
        </w:rPr>
      </w:pPr>
      <w:r xmlns:w="http://schemas.openxmlformats.org/wordprocessingml/2006/main" xmlns:w14="http://schemas.microsoft.com/office/word/2010/wordml" w:rsidRPr="003E03F4">
        <w:rPr>
          <w:rFonts w:ascii="Calibri" w:eastAsia="Times New Roman" w:hAnsi="Calibri" w:cs="Calibri"/>
          <w:kern w:val="0"/>
          <w:lang w:eastAsia="ru-RU"/>
          <w14:ligatures w14:val="none"/>
        </w:rPr>
        <w:t xml:space="preserve">Other related technical consulting services</w:t>
      </w:r>
    </w:p>
    <w:p w14:paraId="26A2A0E2" w14:textId="77777777" w:rsidR="00CE4A7A" w:rsidRPr="00CE4A7A" w:rsidRDefault="00CE4A7A" w:rsidP="00CE4A7A">
      <w:pPr>
        <w:rPr>
          <w:rFonts w:ascii="Calibri" w:hAnsi="Calibri" w:cs="Calibri"/>
        </w:rPr>
      </w:pPr>
    </w:p>
    <w:p w14:paraId="3197FEFB" w14:textId="77777777" w:rsidR="004B3EB2" w:rsidRPr="009834DC" w:rsidRDefault="004B3EB2" w:rsidP="004B3EB2"/>
    <w:sectPr w:rsidR="004B3EB2" w:rsidRPr="009834DC" w:rsidSect="007B10F5">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894B" w14:textId="77777777" w:rsidR="00413265" w:rsidRDefault="00413265" w:rsidP="00F932D7">
      <w:pPr>
        <w:spacing w:after="0" w:line="240" w:lineRule="auto"/>
      </w:pPr>
      <w:r>
        <w:separator/>
      </w:r>
    </w:p>
  </w:endnote>
  <w:endnote w:type="continuationSeparator" w:id="0">
    <w:p w14:paraId="354F97A2" w14:textId="77777777" w:rsidR="00413265" w:rsidRDefault="00413265"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770000028"/>
      <w:docPartObj>
        <w:docPartGallery w:val="Page Numbers (Bottom of Page)"/>
        <w:docPartUnique/>
      </w:docPartObj>
    </w:sdtPr>
    <w:sdtContent>
      <w:p w14:paraId="3F48CA6D" w14:textId="6A25E7F2" w:rsidR="00C41C30" w:rsidRDefault="00C41C30"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8AC0D00" w14:textId="77777777" w:rsidR="00C41C30" w:rsidRDefault="00C41C30" w:rsidP="00C41C3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14034157"/>
      <w:docPartObj>
        <w:docPartGallery w:val="Page Numbers (Bottom of Page)"/>
        <w:docPartUnique/>
      </w:docPartObj>
    </w:sdtPr>
    <w:sdtContent>
      <w:p w14:paraId="77A51A25" w14:textId="0781B823" w:rsidR="00C41C30" w:rsidRDefault="00C41C30"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2B27B9FC" w14:textId="77777777" w:rsidR="00C41C30" w:rsidRPr="004E410F" w:rsidRDefault="00C41C30" w:rsidP="00C41C30">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588A5B2A" w14:textId="030FF540" w:rsidR="00C41C30" w:rsidRPr="00C41C30" w:rsidRDefault="00C41C30" w:rsidP="00C41C30">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FC158" w14:textId="77777777" w:rsidR="00413265" w:rsidRDefault="00413265" w:rsidP="00F932D7">
      <w:pPr>
        <w:spacing w:after="0" w:line="240" w:lineRule="auto"/>
      </w:pPr>
      <w:r>
        <w:separator/>
      </w:r>
    </w:p>
  </w:footnote>
  <w:footnote w:type="continuationSeparator" w:id="0">
    <w:p w14:paraId="376CEB48" w14:textId="77777777" w:rsidR="00413265" w:rsidRDefault="00413265" w:rsidP="00F93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1E2CCB"/>
    <w:multiLevelType w:val="multilevel"/>
    <w:tmpl w:val="5324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793F06"/>
    <w:multiLevelType w:val="multilevel"/>
    <w:tmpl w:val="F2EA9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B955C9"/>
    <w:multiLevelType w:val="multilevel"/>
    <w:tmpl w:val="AEBA87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1F4280"/>
    <w:multiLevelType w:val="multilevel"/>
    <w:tmpl w:val="F23EC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1A134AA"/>
    <w:multiLevelType w:val="multilevel"/>
    <w:tmpl w:val="21787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1BB1BA3"/>
    <w:multiLevelType w:val="hybridMultilevel"/>
    <w:tmpl w:val="DC52C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21E5A52"/>
    <w:multiLevelType w:val="hybridMultilevel"/>
    <w:tmpl w:val="9ED8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25C44EB"/>
    <w:multiLevelType w:val="multilevel"/>
    <w:tmpl w:val="4368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2A35817"/>
    <w:multiLevelType w:val="multilevel"/>
    <w:tmpl w:val="75F0EC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5274AD8"/>
    <w:multiLevelType w:val="hybridMultilevel"/>
    <w:tmpl w:val="26C4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52B7918"/>
    <w:multiLevelType w:val="hybridMultilevel"/>
    <w:tmpl w:val="9CB20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05791FD0"/>
    <w:multiLevelType w:val="multilevel"/>
    <w:tmpl w:val="4CB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E72891"/>
    <w:multiLevelType w:val="hybridMultilevel"/>
    <w:tmpl w:val="172A1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6076F84"/>
    <w:multiLevelType w:val="hybridMultilevel"/>
    <w:tmpl w:val="CE949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06A04562"/>
    <w:multiLevelType w:val="multilevel"/>
    <w:tmpl w:val="1BB2C8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06C2765C"/>
    <w:multiLevelType w:val="multilevel"/>
    <w:tmpl w:val="FF30741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72A0050"/>
    <w:multiLevelType w:val="multilevel"/>
    <w:tmpl w:val="6FCA1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073B10C7"/>
    <w:multiLevelType w:val="multilevel"/>
    <w:tmpl w:val="B2A26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F863F5"/>
    <w:multiLevelType w:val="hybridMultilevel"/>
    <w:tmpl w:val="F07A2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80A2911"/>
    <w:multiLevelType w:val="multilevel"/>
    <w:tmpl w:val="56788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081B1800"/>
    <w:multiLevelType w:val="multilevel"/>
    <w:tmpl w:val="BFEA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08955C4C"/>
    <w:multiLevelType w:val="multilevel"/>
    <w:tmpl w:val="132AA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092907C1"/>
    <w:multiLevelType w:val="multilevel"/>
    <w:tmpl w:val="6BBC85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09BB0107"/>
    <w:multiLevelType w:val="multilevel"/>
    <w:tmpl w:val="16EA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09DB4C6C"/>
    <w:multiLevelType w:val="multilevel"/>
    <w:tmpl w:val="FC3C1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0A89620F"/>
    <w:multiLevelType w:val="multilevel"/>
    <w:tmpl w:val="57E8F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0B043782"/>
    <w:multiLevelType w:val="multilevel"/>
    <w:tmpl w:val="5DE8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0BEA4093"/>
    <w:multiLevelType w:val="multilevel"/>
    <w:tmpl w:val="1B784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0C5B2734"/>
    <w:multiLevelType w:val="multilevel"/>
    <w:tmpl w:val="812A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CAD0A3C"/>
    <w:multiLevelType w:val="multilevel"/>
    <w:tmpl w:val="A710C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0CD27779"/>
    <w:multiLevelType w:val="multilevel"/>
    <w:tmpl w:val="42949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0D496ED0"/>
    <w:multiLevelType w:val="multilevel"/>
    <w:tmpl w:val="E486A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0E0B7EDB"/>
    <w:multiLevelType w:val="multilevel"/>
    <w:tmpl w:val="F6166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0E672AA0"/>
    <w:multiLevelType w:val="multilevel"/>
    <w:tmpl w:val="D9588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0E8B2A7D"/>
    <w:multiLevelType w:val="multilevel"/>
    <w:tmpl w:val="6A189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F416F0D"/>
    <w:multiLevelType w:val="multilevel"/>
    <w:tmpl w:val="2AD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F72282B"/>
    <w:multiLevelType w:val="multilevel"/>
    <w:tmpl w:val="71CE49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0F8108E6"/>
    <w:multiLevelType w:val="hybridMultilevel"/>
    <w:tmpl w:val="002A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0FAF70D5"/>
    <w:multiLevelType w:val="multilevel"/>
    <w:tmpl w:val="DC3A3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102477A1"/>
    <w:multiLevelType w:val="hybridMultilevel"/>
    <w:tmpl w:val="41441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02C0E45"/>
    <w:multiLevelType w:val="multilevel"/>
    <w:tmpl w:val="2E76A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10B775C3"/>
    <w:multiLevelType w:val="multilevel"/>
    <w:tmpl w:val="027A3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119E09C2"/>
    <w:multiLevelType w:val="multilevel"/>
    <w:tmpl w:val="056C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11B1561C"/>
    <w:multiLevelType w:val="multilevel"/>
    <w:tmpl w:val="606C75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12143B4F"/>
    <w:multiLevelType w:val="hybridMultilevel"/>
    <w:tmpl w:val="0F9A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125277B4"/>
    <w:multiLevelType w:val="multilevel"/>
    <w:tmpl w:val="EC96B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12711E25"/>
    <w:multiLevelType w:val="multilevel"/>
    <w:tmpl w:val="551A2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12894B9E"/>
    <w:multiLevelType w:val="hybridMultilevel"/>
    <w:tmpl w:val="869A2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297565A"/>
    <w:multiLevelType w:val="multilevel"/>
    <w:tmpl w:val="FD8A6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133460FE"/>
    <w:multiLevelType w:val="multilevel"/>
    <w:tmpl w:val="81062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13F0059F"/>
    <w:multiLevelType w:val="multilevel"/>
    <w:tmpl w:val="BE988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14AA78EA"/>
    <w:multiLevelType w:val="multilevel"/>
    <w:tmpl w:val="E8EE7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14D84532"/>
    <w:multiLevelType w:val="multilevel"/>
    <w:tmpl w:val="8862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14F95191"/>
    <w:multiLevelType w:val="hybridMultilevel"/>
    <w:tmpl w:val="C67C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2"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15A63A1B"/>
    <w:multiLevelType w:val="multilevel"/>
    <w:tmpl w:val="D2CC8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15D83180"/>
    <w:multiLevelType w:val="hybridMultilevel"/>
    <w:tmpl w:val="92540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C35970"/>
    <w:multiLevelType w:val="multilevel"/>
    <w:tmpl w:val="BCC8E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17280808"/>
    <w:multiLevelType w:val="multilevel"/>
    <w:tmpl w:val="9BB4E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175E22EE"/>
    <w:multiLevelType w:val="multilevel"/>
    <w:tmpl w:val="68864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17D754DE"/>
    <w:multiLevelType w:val="multilevel"/>
    <w:tmpl w:val="2CFE82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18C87969"/>
    <w:multiLevelType w:val="multilevel"/>
    <w:tmpl w:val="EFB48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19F86BDC"/>
    <w:multiLevelType w:val="multilevel"/>
    <w:tmpl w:val="595EE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1262D0"/>
    <w:multiLevelType w:val="multilevel"/>
    <w:tmpl w:val="272AC1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1A1F4FA6"/>
    <w:multiLevelType w:val="multilevel"/>
    <w:tmpl w:val="D7963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2"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1A3E7E2E"/>
    <w:multiLevelType w:val="multilevel"/>
    <w:tmpl w:val="12A21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A6840F7"/>
    <w:multiLevelType w:val="multilevel"/>
    <w:tmpl w:val="20E67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1AE904E8"/>
    <w:multiLevelType w:val="multilevel"/>
    <w:tmpl w:val="CC927B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1B217E56"/>
    <w:multiLevelType w:val="multilevel"/>
    <w:tmpl w:val="D5EE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1BAD707A"/>
    <w:multiLevelType w:val="multilevel"/>
    <w:tmpl w:val="81A29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1C6457FF"/>
    <w:multiLevelType w:val="multilevel"/>
    <w:tmpl w:val="487C44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1D1A14E3"/>
    <w:multiLevelType w:val="multilevel"/>
    <w:tmpl w:val="1390C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8" w15:restartNumberingAfterBreak="0">
    <w:nsid w:val="1DF02A4F"/>
    <w:multiLevelType w:val="hybridMultilevel"/>
    <w:tmpl w:val="BA70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1E556B9C"/>
    <w:multiLevelType w:val="multilevel"/>
    <w:tmpl w:val="1A24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E640FF8"/>
    <w:multiLevelType w:val="multilevel"/>
    <w:tmpl w:val="BA8AB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4" w15:restartNumberingAfterBreak="0">
    <w:nsid w:val="1EA43338"/>
    <w:multiLevelType w:val="multilevel"/>
    <w:tmpl w:val="400A2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1F052BB4"/>
    <w:multiLevelType w:val="multilevel"/>
    <w:tmpl w:val="B28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0120536"/>
    <w:multiLevelType w:val="multilevel"/>
    <w:tmpl w:val="31EA6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202312D2"/>
    <w:multiLevelType w:val="multilevel"/>
    <w:tmpl w:val="7D1AC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20726B1C"/>
    <w:multiLevelType w:val="multilevel"/>
    <w:tmpl w:val="DE4C8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207C704F"/>
    <w:multiLevelType w:val="hybridMultilevel"/>
    <w:tmpl w:val="91B0B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09350EF"/>
    <w:multiLevelType w:val="multilevel"/>
    <w:tmpl w:val="609E2C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 w15:restartNumberingAfterBreak="0">
    <w:nsid w:val="20F05FF1"/>
    <w:multiLevelType w:val="multilevel"/>
    <w:tmpl w:val="C6703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20FA5AB1"/>
    <w:multiLevelType w:val="multilevel"/>
    <w:tmpl w:val="E2B28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21376989"/>
    <w:multiLevelType w:val="multilevel"/>
    <w:tmpl w:val="D6B0B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213C26E7"/>
    <w:multiLevelType w:val="multilevel"/>
    <w:tmpl w:val="614E5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21AE3904"/>
    <w:multiLevelType w:val="hybridMultilevel"/>
    <w:tmpl w:val="24E0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5" w15:restartNumberingAfterBreak="0">
    <w:nsid w:val="22210843"/>
    <w:multiLevelType w:val="hybridMultilevel"/>
    <w:tmpl w:val="6C324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226F3152"/>
    <w:multiLevelType w:val="multilevel"/>
    <w:tmpl w:val="9E6C20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229F68A2"/>
    <w:multiLevelType w:val="hybridMultilevel"/>
    <w:tmpl w:val="B8A8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23E3020A"/>
    <w:multiLevelType w:val="multilevel"/>
    <w:tmpl w:val="AE3E26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23EE1BCA"/>
    <w:multiLevelType w:val="multilevel"/>
    <w:tmpl w:val="B2420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4366A39"/>
    <w:multiLevelType w:val="multilevel"/>
    <w:tmpl w:val="A97A36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4" w15:restartNumberingAfterBreak="0">
    <w:nsid w:val="24673676"/>
    <w:multiLevelType w:val="multilevel"/>
    <w:tmpl w:val="2EA03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5" w15:restartNumberingAfterBreak="0">
    <w:nsid w:val="24B44A95"/>
    <w:multiLevelType w:val="hybridMultilevel"/>
    <w:tmpl w:val="E2E28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24CA0960"/>
    <w:multiLevelType w:val="multilevel"/>
    <w:tmpl w:val="A328A68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24E64D7E"/>
    <w:multiLevelType w:val="multilevel"/>
    <w:tmpl w:val="361E7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252B1E96"/>
    <w:multiLevelType w:val="hybridMultilevel"/>
    <w:tmpl w:val="0BC4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255C664A"/>
    <w:multiLevelType w:val="multilevel"/>
    <w:tmpl w:val="DBBC3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1"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263B6B29"/>
    <w:multiLevelType w:val="multilevel"/>
    <w:tmpl w:val="B684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274705CC"/>
    <w:multiLevelType w:val="multilevel"/>
    <w:tmpl w:val="1EF401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275D57AB"/>
    <w:multiLevelType w:val="hybridMultilevel"/>
    <w:tmpl w:val="E7B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27996311"/>
    <w:multiLevelType w:val="multilevel"/>
    <w:tmpl w:val="AAFE5D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28644E8F"/>
    <w:multiLevelType w:val="multilevel"/>
    <w:tmpl w:val="FC98E04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2A27515C"/>
    <w:multiLevelType w:val="multilevel"/>
    <w:tmpl w:val="EB76D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2A820738"/>
    <w:multiLevelType w:val="multilevel"/>
    <w:tmpl w:val="50EE28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3" w15:restartNumberingAfterBreak="0">
    <w:nsid w:val="2ABC1BA5"/>
    <w:multiLevelType w:val="multilevel"/>
    <w:tmpl w:val="8A3214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B575495"/>
    <w:multiLevelType w:val="multilevel"/>
    <w:tmpl w:val="3968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B702AFF"/>
    <w:multiLevelType w:val="multilevel"/>
    <w:tmpl w:val="55BC5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2BB86609"/>
    <w:multiLevelType w:val="multilevel"/>
    <w:tmpl w:val="831C3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2BD82DA2"/>
    <w:multiLevelType w:val="multilevel"/>
    <w:tmpl w:val="A98858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9"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2C3A7355"/>
    <w:multiLevelType w:val="multilevel"/>
    <w:tmpl w:val="8FDA4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2CBB3170"/>
    <w:multiLevelType w:val="multilevel"/>
    <w:tmpl w:val="9B9E6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4" w15:restartNumberingAfterBreak="0">
    <w:nsid w:val="2D4145C6"/>
    <w:multiLevelType w:val="hybridMultilevel"/>
    <w:tmpl w:val="FD50A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2D610BC7"/>
    <w:multiLevelType w:val="multilevel"/>
    <w:tmpl w:val="166A5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6"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2DC50C8C"/>
    <w:multiLevelType w:val="multilevel"/>
    <w:tmpl w:val="F8D6D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0" w15:restartNumberingAfterBreak="0">
    <w:nsid w:val="2F297FDD"/>
    <w:multiLevelType w:val="hybridMultilevel"/>
    <w:tmpl w:val="29BE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2FB627D9"/>
    <w:multiLevelType w:val="multilevel"/>
    <w:tmpl w:val="F766A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3" w15:restartNumberingAfterBreak="0">
    <w:nsid w:val="2FD82B53"/>
    <w:multiLevelType w:val="hybridMultilevel"/>
    <w:tmpl w:val="DE6C659E"/>
    <w:lvl w:ilvl="0" w:tplc="857EB742">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301B2C91"/>
    <w:multiLevelType w:val="hybridMultilevel"/>
    <w:tmpl w:val="DD64FE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5" w15:restartNumberingAfterBreak="0">
    <w:nsid w:val="30915989"/>
    <w:multiLevelType w:val="multilevel"/>
    <w:tmpl w:val="5DF88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30A84CF9"/>
    <w:multiLevelType w:val="multilevel"/>
    <w:tmpl w:val="68B4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30E46388"/>
    <w:multiLevelType w:val="multilevel"/>
    <w:tmpl w:val="4BD20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30F55A0F"/>
    <w:multiLevelType w:val="hybridMultilevel"/>
    <w:tmpl w:val="654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3176315E"/>
    <w:multiLevelType w:val="multilevel"/>
    <w:tmpl w:val="274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19B3563"/>
    <w:multiLevelType w:val="multilevel"/>
    <w:tmpl w:val="902EC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31B35989"/>
    <w:multiLevelType w:val="hybridMultilevel"/>
    <w:tmpl w:val="5BEAA9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3"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5" w15:restartNumberingAfterBreak="0">
    <w:nsid w:val="32CF642C"/>
    <w:multiLevelType w:val="multilevel"/>
    <w:tmpl w:val="508EC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32FB7548"/>
    <w:multiLevelType w:val="multilevel"/>
    <w:tmpl w:val="413270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7"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33E523B4"/>
    <w:multiLevelType w:val="multilevel"/>
    <w:tmpl w:val="E5CE9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4"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5C46B18"/>
    <w:multiLevelType w:val="multilevel"/>
    <w:tmpl w:val="8556C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35EA0A3E"/>
    <w:multiLevelType w:val="multilevel"/>
    <w:tmpl w:val="56FEC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8" w15:restartNumberingAfterBreak="0">
    <w:nsid w:val="36080700"/>
    <w:multiLevelType w:val="multilevel"/>
    <w:tmpl w:val="8AF41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362A2633"/>
    <w:multiLevelType w:val="multilevel"/>
    <w:tmpl w:val="3AE26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36341FF6"/>
    <w:multiLevelType w:val="hybridMultilevel"/>
    <w:tmpl w:val="D1BEE9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1" w15:restartNumberingAfterBreak="0">
    <w:nsid w:val="36AB6F0D"/>
    <w:multiLevelType w:val="hybridMultilevel"/>
    <w:tmpl w:val="0B98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3" w15:restartNumberingAfterBreak="0">
    <w:nsid w:val="36ED6BF8"/>
    <w:multiLevelType w:val="multilevel"/>
    <w:tmpl w:val="C65AF6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6"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7"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8" w15:restartNumberingAfterBreak="0">
    <w:nsid w:val="382067DC"/>
    <w:multiLevelType w:val="multilevel"/>
    <w:tmpl w:val="4E1E2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38251AD3"/>
    <w:multiLevelType w:val="multilevel"/>
    <w:tmpl w:val="787CB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0" w15:restartNumberingAfterBreak="0">
    <w:nsid w:val="383D283E"/>
    <w:multiLevelType w:val="multilevel"/>
    <w:tmpl w:val="3C2481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2"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3" w15:restartNumberingAfterBreak="0">
    <w:nsid w:val="38AB31DA"/>
    <w:multiLevelType w:val="multilevel"/>
    <w:tmpl w:val="78665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4" w15:restartNumberingAfterBreak="0">
    <w:nsid w:val="38B3680C"/>
    <w:multiLevelType w:val="multilevel"/>
    <w:tmpl w:val="E19A6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5"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6" w15:restartNumberingAfterBreak="0">
    <w:nsid w:val="3930188E"/>
    <w:multiLevelType w:val="hybridMultilevel"/>
    <w:tmpl w:val="725C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39675926"/>
    <w:multiLevelType w:val="multilevel"/>
    <w:tmpl w:val="84EAA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0"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1" w15:restartNumberingAfterBreak="0">
    <w:nsid w:val="39F82102"/>
    <w:multiLevelType w:val="multilevel"/>
    <w:tmpl w:val="19A08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3A0760DE"/>
    <w:multiLevelType w:val="multilevel"/>
    <w:tmpl w:val="DB9E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3A0F0DE6"/>
    <w:multiLevelType w:val="multilevel"/>
    <w:tmpl w:val="A096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3AD07D85"/>
    <w:multiLevelType w:val="multilevel"/>
    <w:tmpl w:val="6CB2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9"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0"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1" w15:restartNumberingAfterBreak="0">
    <w:nsid w:val="3B986BA7"/>
    <w:multiLevelType w:val="multilevel"/>
    <w:tmpl w:val="8DC8C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3C1A6F0B"/>
    <w:multiLevelType w:val="multilevel"/>
    <w:tmpl w:val="87A07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4" w15:restartNumberingAfterBreak="0">
    <w:nsid w:val="3C21783E"/>
    <w:multiLevelType w:val="hybridMultilevel"/>
    <w:tmpl w:val="7948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3C525807"/>
    <w:multiLevelType w:val="multilevel"/>
    <w:tmpl w:val="A0543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6" w15:restartNumberingAfterBreak="0">
    <w:nsid w:val="3C6102E2"/>
    <w:multiLevelType w:val="multilevel"/>
    <w:tmpl w:val="850484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7" w15:restartNumberingAfterBreak="0">
    <w:nsid w:val="3C902056"/>
    <w:multiLevelType w:val="multilevel"/>
    <w:tmpl w:val="8F0C52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8"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9"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0"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1" w15:restartNumberingAfterBreak="0">
    <w:nsid w:val="3D4964B5"/>
    <w:multiLevelType w:val="hybridMultilevel"/>
    <w:tmpl w:val="8F6E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3" w15:restartNumberingAfterBreak="0">
    <w:nsid w:val="3D760C66"/>
    <w:multiLevelType w:val="multilevel"/>
    <w:tmpl w:val="9D80B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4" w15:restartNumberingAfterBreak="0">
    <w:nsid w:val="3DF119B8"/>
    <w:multiLevelType w:val="multilevel"/>
    <w:tmpl w:val="961C3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5" w15:restartNumberingAfterBreak="0">
    <w:nsid w:val="3E8D5715"/>
    <w:multiLevelType w:val="hybridMultilevel"/>
    <w:tmpl w:val="13AAD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7" w15:restartNumberingAfterBreak="0">
    <w:nsid w:val="3EFD4262"/>
    <w:multiLevelType w:val="multilevel"/>
    <w:tmpl w:val="EC0ABC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8" w15:restartNumberingAfterBreak="0">
    <w:nsid w:val="3EFF108D"/>
    <w:multiLevelType w:val="multilevel"/>
    <w:tmpl w:val="6D0E2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9" w15:restartNumberingAfterBreak="0">
    <w:nsid w:val="3F932AE9"/>
    <w:multiLevelType w:val="multilevel"/>
    <w:tmpl w:val="B85E6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0" w15:restartNumberingAfterBreak="0">
    <w:nsid w:val="3FCE78C3"/>
    <w:multiLevelType w:val="multilevel"/>
    <w:tmpl w:val="445287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1"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FFB4AE1"/>
    <w:multiLevelType w:val="multilevel"/>
    <w:tmpl w:val="A65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00077BB"/>
    <w:multiLevelType w:val="multilevel"/>
    <w:tmpl w:val="47088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6" w15:restartNumberingAfterBreak="0">
    <w:nsid w:val="40FF4A2E"/>
    <w:multiLevelType w:val="multilevel"/>
    <w:tmpl w:val="1DA0F2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9"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0" w15:restartNumberingAfterBreak="0">
    <w:nsid w:val="427A016F"/>
    <w:multiLevelType w:val="multilevel"/>
    <w:tmpl w:val="56DCB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1"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2"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3"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5" w15:restartNumberingAfterBreak="0">
    <w:nsid w:val="43A26B20"/>
    <w:multiLevelType w:val="multilevel"/>
    <w:tmpl w:val="078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445121B5"/>
    <w:multiLevelType w:val="hybridMultilevel"/>
    <w:tmpl w:val="BE6C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9"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0" w15:restartNumberingAfterBreak="0">
    <w:nsid w:val="44A4161C"/>
    <w:multiLevelType w:val="multilevel"/>
    <w:tmpl w:val="CECCF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1" w15:restartNumberingAfterBreak="0">
    <w:nsid w:val="44A47EFC"/>
    <w:multiLevelType w:val="multilevel"/>
    <w:tmpl w:val="A50E7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2"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3" w15:restartNumberingAfterBreak="0">
    <w:nsid w:val="45062B00"/>
    <w:multiLevelType w:val="hybridMultilevel"/>
    <w:tmpl w:val="D4CAD7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4" w15:restartNumberingAfterBreak="0">
    <w:nsid w:val="452A2F57"/>
    <w:multiLevelType w:val="multilevel"/>
    <w:tmpl w:val="C31E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6" w15:restartNumberingAfterBreak="0">
    <w:nsid w:val="456F7538"/>
    <w:multiLevelType w:val="multilevel"/>
    <w:tmpl w:val="7FDCA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46B710ED"/>
    <w:multiLevelType w:val="hybridMultilevel"/>
    <w:tmpl w:val="FD94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7F82FA7"/>
    <w:multiLevelType w:val="multilevel"/>
    <w:tmpl w:val="B5063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96E48B1"/>
    <w:multiLevelType w:val="multilevel"/>
    <w:tmpl w:val="E5C8C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3" w15:restartNumberingAfterBreak="0">
    <w:nsid w:val="498D7320"/>
    <w:multiLevelType w:val="hybridMultilevel"/>
    <w:tmpl w:val="A56EF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499F0EB7"/>
    <w:multiLevelType w:val="multilevel"/>
    <w:tmpl w:val="51B8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5" w15:restartNumberingAfterBreak="0">
    <w:nsid w:val="49A32A84"/>
    <w:multiLevelType w:val="hybridMultilevel"/>
    <w:tmpl w:val="A928E4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6" w15:restartNumberingAfterBreak="0">
    <w:nsid w:val="49B67F45"/>
    <w:multiLevelType w:val="multilevel"/>
    <w:tmpl w:val="9050CB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7"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8"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9"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0" w15:restartNumberingAfterBreak="0">
    <w:nsid w:val="4B327CB1"/>
    <w:multiLevelType w:val="multilevel"/>
    <w:tmpl w:val="B1C68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1"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3"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4"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CC27418"/>
    <w:multiLevelType w:val="multilevel"/>
    <w:tmpl w:val="2EBEB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7" w15:restartNumberingAfterBreak="0">
    <w:nsid w:val="4CF52879"/>
    <w:multiLevelType w:val="multilevel"/>
    <w:tmpl w:val="C9DCA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8" w15:restartNumberingAfterBreak="0">
    <w:nsid w:val="4D16137A"/>
    <w:multiLevelType w:val="multilevel"/>
    <w:tmpl w:val="D5744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9" w15:restartNumberingAfterBreak="0">
    <w:nsid w:val="4D5D4057"/>
    <w:multiLevelType w:val="multilevel"/>
    <w:tmpl w:val="F82442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0" w15:restartNumberingAfterBreak="0">
    <w:nsid w:val="4D642CB4"/>
    <w:multiLevelType w:val="multilevel"/>
    <w:tmpl w:val="3C445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1" w15:restartNumberingAfterBreak="0">
    <w:nsid w:val="4D697731"/>
    <w:multiLevelType w:val="hybridMultilevel"/>
    <w:tmpl w:val="C8981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3" w15:restartNumberingAfterBreak="0">
    <w:nsid w:val="4DFF7468"/>
    <w:multiLevelType w:val="multilevel"/>
    <w:tmpl w:val="35F8D7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4"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5" w15:restartNumberingAfterBreak="0">
    <w:nsid w:val="4E304103"/>
    <w:multiLevelType w:val="multilevel"/>
    <w:tmpl w:val="B580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6" w15:restartNumberingAfterBreak="0">
    <w:nsid w:val="4F012B44"/>
    <w:multiLevelType w:val="multilevel"/>
    <w:tmpl w:val="16AAD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7" w15:restartNumberingAfterBreak="0">
    <w:nsid w:val="4F1F2D48"/>
    <w:multiLevelType w:val="multilevel"/>
    <w:tmpl w:val="C5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F3436E8"/>
    <w:multiLevelType w:val="multilevel"/>
    <w:tmpl w:val="1C16C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9" w15:restartNumberingAfterBreak="0">
    <w:nsid w:val="4FB3498A"/>
    <w:multiLevelType w:val="multilevel"/>
    <w:tmpl w:val="120C9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0" w15:restartNumberingAfterBreak="0">
    <w:nsid w:val="5026770B"/>
    <w:multiLevelType w:val="multilevel"/>
    <w:tmpl w:val="414C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2" w15:restartNumberingAfterBreak="0">
    <w:nsid w:val="504F21C2"/>
    <w:multiLevelType w:val="multilevel"/>
    <w:tmpl w:val="7A0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121180A"/>
    <w:multiLevelType w:val="multilevel"/>
    <w:tmpl w:val="E7007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5"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6"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7"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8"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9"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1" w15:restartNumberingAfterBreak="0">
    <w:nsid w:val="52777599"/>
    <w:multiLevelType w:val="multilevel"/>
    <w:tmpl w:val="8012B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2" w15:restartNumberingAfterBreak="0">
    <w:nsid w:val="528D44C7"/>
    <w:multiLevelType w:val="multilevel"/>
    <w:tmpl w:val="823E1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3"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4"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5" w15:restartNumberingAfterBreak="0">
    <w:nsid w:val="52C50C74"/>
    <w:multiLevelType w:val="hybridMultilevel"/>
    <w:tmpl w:val="F9EE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15:restartNumberingAfterBreak="0">
    <w:nsid w:val="53786688"/>
    <w:multiLevelType w:val="multilevel"/>
    <w:tmpl w:val="669A9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7"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8" w15:restartNumberingAfterBreak="0">
    <w:nsid w:val="539D05B0"/>
    <w:multiLevelType w:val="multilevel"/>
    <w:tmpl w:val="B3068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9"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40E57CA"/>
    <w:multiLevelType w:val="multilevel"/>
    <w:tmpl w:val="66345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1" w15:restartNumberingAfterBreak="0">
    <w:nsid w:val="54672EFE"/>
    <w:multiLevelType w:val="hybridMultilevel"/>
    <w:tmpl w:val="EA7A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546F6DEC"/>
    <w:multiLevelType w:val="multilevel"/>
    <w:tmpl w:val="6A2CB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3"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4" w15:restartNumberingAfterBreak="0">
    <w:nsid w:val="54AB6C93"/>
    <w:multiLevelType w:val="multilevel"/>
    <w:tmpl w:val="3852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6"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7" w15:restartNumberingAfterBreak="0">
    <w:nsid w:val="550F765E"/>
    <w:multiLevelType w:val="multilevel"/>
    <w:tmpl w:val="88161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8"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9" w15:restartNumberingAfterBreak="0">
    <w:nsid w:val="55FF5468"/>
    <w:multiLevelType w:val="multilevel"/>
    <w:tmpl w:val="B2E0CB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0"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1" w15:restartNumberingAfterBreak="0">
    <w:nsid w:val="56926CD7"/>
    <w:multiLevelType w:val="hybridMultilevel"/>
    <w:tmpl w:val="99D0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56961349"/>
    <w:multiLevelType w:val="hybridMultilevel"/>
    <w:tmpl w:val="2A8EF0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3" w15:restartNumberingAfterBreak="0">
    <w:nsid w:val="56CC0D27"/>
    <w:multiLevelType w:val="multilevel"/>
    <w:tmpl w:val="8AEC0B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4" w15:restartNumberingAfterBreak="0">
    <w:nsid w:val="575520D6"/>
    <w:multiLevelType w:val="multilevel"/>
    <w:tmpl w:val="F5A2F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5" w15:restartNumberingAfterBreak="0">
    <w:nsid w:val="575943FC"/>
    <w:multiLevelType w:val="multilevel"/>
    <w:tmpl w:val="A5CE6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6" w15:restartNumberingAfterBreak="0">
    <w:nsid w:val="57837DC5"/>
    <w:multiLevelType w:val="hybridMultilevel"/>
    <w:tmpl w:val="9584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15:restartNumberingAfterBreak="0">
    <w:nsid w:val="5789637C"/>
    <w:multiLevelType w:val="multilevel"/>
    <w:tmpl w:val="D1288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8" w15:restartNumberingAfterBreak="0">
    <w:nsid w:val="579F49EF"/>
    <w:multiLevelType w:val="multilevel"/>
    <w:tmpl w:val="47B20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9" w15:restartNumberingAfterBreak="0">
    <w:nsid w:val="57AF2F54"/>
    <w:multiLevelType w:val="multilevel"/>
    <w:tmpl w:val="BF6E6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0"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1" w15:restartNumberingAfterBreak="0">
    <w:nsid w:val="586028CE"/>
    <w:multiLevelType w:val="multilevel"/>
    <w:tmpl w:val="2244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3"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4"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5"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6" w15:restartNumberingAfterBreak="0">
    <w:nsid w:val="590C6B48"/>
    <w:multiLevelType w:val="multilevel"/>
    <w:tmpl w:val="EF260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7"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8" w15:restartNumberingAfterBreak="0">
    <w:nsid w:val="59642B7D"/>
    <w:multiLevelType w:val="multilevel"/>
    <w:tmpl w:val="3FCAA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9"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0"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2" w15:restartNumberingAfterBreak="0">
    <w:nsid w:val="5A343E8C"/>
    <w:multiLevelType w:val="multilevel"/>
    <w:tmpl w:val="A6662C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3"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5" w15:restartNumberingAfterBreak="0">
    <w:nsid w:val="5B4A01FD"/>
    <w:multiLevelType w:val="multilevel"/>
    <w:tmpl w:val="EDF0B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6"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7"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8" w15:restartNumberingAfterBreak="0">
    <w:nsid w:val="5B60389F"/>
    <w:multiLevelType w:val="multilevel"/>
    <w:tmpl w:val="B5C6F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9" w15:restartNumberingAfterBreak="0">
    <w:nsid w:val="5B69102C"/>
    <w:multiLevelType w:val="multilevel"/>
    <w:tmpl w:val="37682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0"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1"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2" w15:restartNumberingAfterBreak="0">
    <w:nsid w:val="5BD25F36"/>
    <w:multiLevelType w:val="multilevel"/>
    <w:tmpl w:val="CEEE3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3" w15:restartNumberingAfterBreak="0">
    <w:nsid w:val="5C0204C8"/>
    <w:multiLevelType w:val="multilevel"/>
    <w:tmpl w:val="43C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C1B3782"/>
    <w:multiLevelType w:val="multilevel"/>
    <w:tmpl w:val="50403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5" w15:restartNumberingAfterBreak="0">
    <w:nsid w:val="5C270811"/>
    <w:multiLevelType w:val="hybridMultilevel"/>
    <w:tmpl w:val="4B44F2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6" w15:restartNumberingAfterBreak="0">
    <w:nsid w:val="5C492067"/>
    <w:multiLevelType w:val="multilevel"/>
    <w:tmpl w:val="6FE894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7" w15:restartNumberingAfterBreak="0">
    <w:nsid w:val="5C550219"/>
    <w:multiLevelType w:val="multilevel"/>
    <w:tmpl w:val="2A2C48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8" w15:restartNumberingAfterBreak="0">
    <w:nsid w:val="5C643AE4"/>
    <w:multiLevelType w:val="multilevel"/>
    <w:tmpl w:val="18DAE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9" w15:restartNumberingAfterBreak="0">
    <w:nsid w:val="5CC4061C"/>
    <w:multiLevelType w:val="multilevel"/>
    <w:tmpl w:val="17B26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0"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41" w15:restartNumberingAfterBreak="0">
    <w:nsid w:val="5CFA35C9"/>
    <w:multiLevelType w:val="multilevel"/>
    <w:tmpl w:val="62467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2"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3"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4"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5"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6"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8" w15:restartNumberingAfterBreak="0">
    <w:nsid w:val="5DE01F00"/>
    <w:multiLevelType w:val="multilevel"/>
    <w:tmpl w:val="DB04D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9" w15:restartNumberingAfterBreak="0">
    <w:nsid w:val="5E3618E8"/>
    <w:multiLevelType w:val="multilevel"/>
    <w:tmpl w:val="6CEE5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0"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1" w15:restartNumberingAfterBreak="0">
    <w:nsid w:val="5E7D27A1"/>
    <w:multiLevelType w:val="multilevel"/>
    <w:tmpl w:val="1E945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2" w15:restartNumberingAfterBreak="0">
    <w:nsid w:val="5EAE143C"/>
    <w:multiLevelType w:val="hybridMultilevel"/>
    <w:tmpl w:val="11008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4"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5" w15:restartNumberingAfterBreak="0">
    <w:nsid w:val="5F4B072D"/>
    <w:multiLevelType w:val="multilevel"/>
    <w:tmpl w:val="DC4258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6" w15:restartNumberingAfterBreak="0">
    <w:nsid w:val="5FAC13B1"/>
    <w:multiLevelType w:val="hybridMultilevel"/>
    <w:tmpl w:val="537E6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8" w15:restartNumberingAfterBreak="0">
    <w:nsid w:val="5FE94740"/>
    <w:multiLevelType w:val="multilevel"/>
    <w:tmpl w:val="3C7A9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9" w15:restartNumberingAfterBreak="0">
    <w:nsid w:val="5FF32E62"/>
    <w:multiLevelType w:val="multilevel"/>
    <w:tmpl w:val="1F64C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0"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1"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2"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1356761"/>
    <w:multiLevelType w:val="hybridMultilevel"/>
    <w:tmpl w:val="FEC0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15:restartNumberingAfterBreak="0">
    <w:nsid w:val="61827684"/>
    <w:multiLevelType w:val="multilevel"/>
    <w:tmpl w:val="D67AB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5"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1D752E3"/>
    <w:multiLevelType w:val="hybridMultilevel"/>
    <w:tmpl w:val="48683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61EF5EB3"/>
    <w:multiLevelType w:val="multilevel"/>
    <w:tmpl w:val="7DB2B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8"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9"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0"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2D24B59"/>
    <w:multiLevelType w:val="multilevel"/>
    <w:tmpl w:val="9CDE9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2"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3" w15:restartNumberingAfterBreak="0">
    <w:nsid w:val="62FE0862"/>
    <w:multiLevelType w:val="multilevel"/>
    <w:tmpl w:val="AA1EB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6"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7" w15:restartNumberingAfterBreak="0">
    <w:nsid w:val="632D0240"/>
    <w:multiLevelType w:val="multilevel"/>
    <w:tmpl w:val="047456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8" w15:restartNumberingAfterBreak="0">
    <w:nsid w:val="63CA159B"/>
    <w:multiLevelType w:val="multilevel"/>
    <w:tmpl w:val="38C41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9"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4491D5C"/>
    <w:multiLevelType w:val="multilevel"/>
    <w:tmpl w:val="F5C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2" w15:restartNumberingAfterBreak="0">
    <w:nsid w:val="65413C3F"/>
    <w:multiLevelType w:val="multilevel"/>
    <w:tmpl w:val="D562C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3"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4" w15:restartNumberingAfterBreak="0">
    <w:nsid w:val="664E1C7D"/>
    <w:multiLevelType w:val="multilevel"/>
    <w:tmpl w:val="29527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5" w15:restartNumberingAfterBreak="0">
    <w:nsid w:val="665A5662"/>
    <w:multiLevelType w:val="multilevel"/>
    <w:tmpl w:val="594408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6"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7" w15:restartNumberingAfterBreak="0">
    <w:nsid w:val="66836D2C"/>
    <w:multiLevelType w:val="multilevel"/>
    <w:tmpl w:val="020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8" w15:restartNumberingAfterBreak="0">
    <w:nsid w:val="66912279"/>
    <w:multiLevelType w:val="multilevel"/>
    <w:tmpl w:val="683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9"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0"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1"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2"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3"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4" w15:restartNumberingAfterBreak="0">
    <w:nsid w:val="673B1511"/>
    <w:multiLevelType w:val="hybridMultilevel"/>
    <w:tmpl w:val="CC24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6"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7" w15:restartNumberingAfterBreak="0">
    <w:nsid w:val="67A3228E"/>
    <w:multiLevelType w:val="hybridMultilevel"/>
    <w:tmpl w:val="A09CE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15:restartNumberingAfterBreak="0">
    <w:nsid w:val="67CD7366"/>
    <w:multiLevelType w:val="hybridMultilevel"/>
    <w:tmpl w:val="DA0ED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15:restartNumberingAfterBreak="0">
    <w:nsid w:val="67E9135E"/>
    <w:multiLevelType w:val="multilevel"/>
    <w:tmpl w:val="494C5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0" w15:restartNumberingAfterBreak="0">
    <w:nsid w:val="68060562"/>
    <w:multiLevelType w:val="multilevel"/>
    <w:tmpl w:val="6A2E0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1" w15:restartNumberingAfterBreak="0">
    <w:nsid w:val="685C4F68"/>
    <w:multiLevelType w:val="multilevel"/>
    <w:tmpl w:val="029A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8640EE3"/>
    <w:multiLevelType w:val="hybridMultilevel"/>
    <w:tmpl w:val="AF247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15:restartNumberingAfterBreak="0">
    <w:nsid w:val="687E7BB8"/>
    <w:multiLevelType w:val="multilevel"/>
    <w:tmpl w:val="08E0F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4" w15:restartNumberingAfterBreak="0">
    <w:nsid w:val="68B52407"/>
    <w:multiLevelType w:val="multilevel"/>
    <w:tmpl w:val="AE767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5" w15:restartNumberingAfterBreak="0">
    <w:nsid w:val="68EF64E1"/>
    <w:multiLevelType w:val="multilevel"/>
    <w:tmpl w:val="B2D63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6" w15:restartNumberingAfterBreak="0">
    <w:nsid w:val="69C92052"/>
    <w:multiLevelType w:val="hybridMultilevel"/>
    <w:tmpl w:val="678E2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7" w15:restartNumberingAfterBreak="0">
    <w:nsid w:val="6A714D5D"/>
    <w:multiLevelType w:val="multilevel"/>
    <w:tmpl w:val="5F828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8" w15:restartNumberingAfterBreak="0">
    <w:nsid w:val="6A7D1AA1"/>
    <w:multiLevelType w:val="multilevel"/>
    <w:tmpl w:val="9C226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9" w15:restartNumberingAfterBreak="0">
    <w:nsid w:val="6A947F66"/>
    <w:multiLevelType w:val="multilevel"/>
    <w:tmpl w:val="86D4F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0"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1" w15:restartNumberingAfterBreak="0">
    <w:nsid w:val="6AF5102F"/>
    <w:multiLevelType w:val="multilevel"/>
    <w:tmpl w:val="0B74A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3" w15:restartNumberingAfterBreak="0">
    <w:nsid w:val="6B32299D"/>
    <w:multiLevelType w:val="multilevel"/>
    <w:tmpl w:val="4700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4" w15:restartNumberingAfterBreak="0">
    <w:nsid w:val="6B340667"/>
    <w:multiLevelType w:val="multilevel"/>
    <w:tmpl w:val="8FE015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5"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6" w15:restartNumberingAfterBreak="0">
    <w:nsid w:val="6BAB5B51"/>
    <w:multiLevelType w:val="multilevel"/>
    <w:tmpl w:val="0E88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BC356A9"/>
    <w:multiLevelType w:val="multilevel"/>
    <w:tmpl w:val="A00208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8" w15:restartNumberingAfterBreak="0">
    <w:nsid w:val="6BF02375"/>
    <w:multiLevelType w:val="hybridMultilevel"/>
    <w:tmpl w:val="F5C40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9"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0" w15:restartNumberingAfterBreak="0">
    <w:nsid w:val="6C467D69"/>
    <w:multiLevelType w:val="hybridMultilevel"/>
    <w:tmpl w:val="DDC8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15:restartNumberingAfterBreak="0">
    <w:nsid w:val="6C473770"/>
    <w:multiLevelType w:val="multilevel"/>
    <w:tmpl w:val="EC786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2"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3"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4"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5" w15:restartNumberingAfterBreak="0">
    <w:nsid w:val="6D0A5E7A"/>
    <w:multiLevelType w:val="multilevel"/>
    <w:tmpl w:val="5BCE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7"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8" w15:restartNumberingAfterBreak="0">
    <w:nsid w:val="6DD8377C"/>
    <w:multiLevelType w:val="multilevel"/>
    <w:tmpl w:val="B59E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9" w15:restartNumberingAfterBreak="0">
    <w:nsid w:val="6DF527C3"/>
    <w:multiLevelType w:val="multilevel"/>
    <w:tmpl w:val="1E04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6E7A2027"/>
    <w:multiLevelType w:val="multilevel"/>
    <w:tmpl w:val="52E21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1" w15:restartNumberingAfterBreak="0">
    <w:nsid w:val="6E906820"/>
    <w:multiLevelType w:val="multilevel"/>
    <w:tmpl w:val="DFFA1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2"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F014DE5"/>
    <w:multiLevelType w:val="multilevel"/>
    <w:tmpl w:val="2BAA7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FB4243B"/>
    <w:multiLevelType w:val="multilevel"/>
    <w:tmpl w:val="37345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7"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8"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9"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0"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1" w15:restartNumberingAfterBreak="0">
    <w:nsid w:val="70217650"/>
    <w:multiLevelType w:val="multilevel"/>
    <w:tmpl w:val="7400B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2" w15:restartNumberingAfterBreak="0">
    <w:nsid w:val="702A406A"/>
    <w:multiLevelType w:val="hybridMultilevel"/>
    <w:tmpl w:val="B954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4"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5"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6"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7"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8" w15:restartNumberingAfterBreak="0">
    <w:nsid w:val="71035446"/>
    <w:multiLevelType w:val="multilevel"/>
    <w:tmpl w:val="9EF472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9"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0"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1" w15:restartNumberingAfterBreak="0">
    <w:nsid w:val="716A3968"/>
    <w:multiLevelType w:val="multilevel"/>
    <w:tmpl w:val="F32697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2"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1C02B38"/>
    <w:multiLevelType w:val="multilevel"/>
    <w:tmpl w:val="8964492C"/>
    <w:lvl w:ilvl="0">
      <w:start w:val="1"/>
      <w:numFmt w:val="bullet"/>
      <w:lvlText w:val="●"/>
      <w:lvlJc w:val="left"/>
      <w:pPr>
        <w:ind w:left="644"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19"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339"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059"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779"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499"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19"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939"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659"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4"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5"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6" w15:restartNumberingAfterBreak="0">
    <w:nsid w:val="71FA524B"/>
    <w:multiLevelType w:val="multilevel"/>
    <w:tmpl w:val="887EA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7"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8"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9" w15:restartNumberingAfterBreak="0">
    <w:nsid w:val="72160E12"/>
    <w:multiLevelType w:val="multilevel"/>
    <w:tmpl w:val="E50C9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0" w15:restartNumberingAfterBreak="0">
    <w:nsid w:val="72E17787"/>
    <w:multiLevelType w:val="multilevel"/>
    <w:tmpl w:val="7A88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3"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35E3C2E"/>
    <w:multiLevelType w:val="hybridMultilevel"/>
    <w:tmpl w:val="026E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5"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6"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45C357E"/>
    <w:multiLevelType w:val="multilevel"/>
    <w:tmpl w:val="B678A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8" w15:restartNumberingAfterBreak="0">
    <w:nsid w:val="74D72428"/>
    <w:multiLevelType w:val="multilevel"/>
    <w:tmpl w:val="97CE3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9" w15:restartNumberingAfterBreak="0">
    <w:nsid w:val="74EC55C9"/>
    <w:multiLevelType w:val="multilevel"/>
    <w:tmpl w:val="A4DAE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0" w15:restartNumberingAfterBreak="0">
    <w:nsid w:val="750B6BEF"/>
    <w:multiLevelType w:val="multilevel"/>
    <w:tmpl w:val="F524F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1"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75521149"/>
    <w:multiLevelType w:val="multilevel"/>
    <w:tmpl w:val="99C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5657F4B"/>
    <w:multiLevelType w:val="multilevel"/>
    <w:tmpl w:val="5E12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5" w15:restartNumberingAfterBreak="0">
    <w:nsid w:val="75DB1DB9"/>
    <w:multiLevelType w:val="hybridMultilevel"/>
    <w:tmpl w:val="F86CF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6" w15:restartNumberingAfterBreak="0">
    <w:nsid w:val="75EF3495"/>
    <w:multiLevelType w:val="multilevel"/>
    <w:tmpl w:val="0F4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6321AF5"/>
    <w:multiLevelType w:val="multilevel"/>
    <w:tmpl w:val="D9F2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8"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9" w15:restartNumberingAfterBreak="0">
    <w:nsid w:val="7650202E"/>
    <w:multiLevelType w:val="multilevel"/>
    <w:tmpl w:val="5E74F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0" w15:restartNumberingAfterBreak="0">
    <w:nsid w:val="76B54F61"/>
    <w:multiLevelType w:val="multilevel"/>
    <w:tmpl w:val="E95E40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1" w15:restartNumberingAfterBreak="0">
    <w:nsid w:val="76E7573D"/>
    <w:multiLevelType w:val="multilevel"/>
    <w:tmpl w:val="24B4896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2"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3" w15:restartNumberingAfterBreak="0">
    <w:nsid w:val="76EA3EE1"/>
    <w:multiLevelType w:val="multilevel"/>
    <w:tmpl w:val="F2263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4"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74C5D96"/>
    <w:multiLevelType w:val="multilevel"/>
    <w:tmpl w:val="34E4A0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6"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7"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8"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9" w15:restartNumberingAfterBreak="0">
    <w:nsid w:val="78A237EA"/>
    <w:multiLevelType w:val="multilevel"/>
    <w:tmpl w:val="7B68D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0" w15:restartNumberingAfterBreak="0">
    <w:nsid w:val="78C43EED"/>
    <w:multiLevelType w:val="multilevel"/>
    <w:tmpl w:val="B68EF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1" w15:restartNumberingAfterBreak="0">
    <w:nsid w:val="78D2699D"/>
    <w:multiLevelType w:val="multilevel"/>
    <w:tmpl w:val="E5E0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90051B6"/>
    <w:multiLevelType w:val="multilevel"/>
    <w:tmpl w:val="DEA05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3" w15:restartNumberingAfterBreak="0">
    <w:nsid w:val="79340381"/>
    <w:multiLevelType w:val="multilevel"/>
    <w:tmpl w:val="43D83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4" w15:restartNumberingAfterBreak="0">
    <w:nsid w:val="79550CAE"/>
    <w:multiLevelType w:val="hybridMultilevel"/>
    <w:tmpl w:val="4B6CF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15:restartNumberingAfterBreak="0">
    <w:nsid w:val="799E04C7"/>
    <w:multiLevelType w:val="multilevel"/>
    <w:tmpl w:val="DA8848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6" w15:restartNumberingAfterBreak="0">
    <w:nsid w:val="79BF6F40"/>
    <w:multiLevelType w:val="multilevel"/>
    <w:tmpl w:val="7102C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7" w15:restartNumberingAfterBreak="0">
    <w:nsid w:val="79C8344F"/>
    <w:multiLevelType w:val="multilevel"/>
    <w:tmpl w:val="D98A2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8" w15:restartNumberingAfterBreak="0">
    <w:nsid w:val="7A0E3176"/>
    <w:multiLevelType w:val="multilevel"/>
    <w:tmpl w:val="75A6F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9" w15:restartNumberingAfterBreak="0">
    <w:nsid w:val="7A9206FF"/>
    <w:multiLevelType w:val="multilevel"/>
    <w:tmpl w:val="17CC6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0" w15:restartNumberingAfterBreak="0">
    <w:nsid w:val="7A9D2A70"/>
    <w:multiLevelType w:val="multilevel"/>
    <w:tmpl w:val="ABBA9A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1" w15:restartNumberingAfterBreak="0">
    <w:nsid w:val="7AD9178C"/>
    <w:multiLevelType w:val="multilevel"/>
    <w:tmpl w:val="3C1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AE87BF2"/>
    <w:multiLevelType w:val="hybridMultilevel"/>
    <w:tmpl w:val="ACEA0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4"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5"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6" w15:restartNumberingAfterBreak="0">
    <w:nsid w:val="7B605F01"/>
    <w:multiLevelType w:val="multilevel"/>
    <w:tmpl w:val="EEBC2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7"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8" w15:restartNumberingAfterBreak="0">
    <w:nsid w:val="7BC20835"/>
    <w:multiLevelType w:val="multilevel"/>
    <w:tmpl w:val="03D688B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9"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0"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1" w15:restartNumberingAfterBreak="0">
    <w:nsid w:val="7C91113D"/>
    <w:multiLevelType w:val="hybridMultilevel"/>
    <w:tmpl w:val="1988F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2" w15:restartNumberingAfterBreak="0">
    <w:nsid w:val="7CD435AE"/>
    <w:multiLevelType w:val="multilevel"/>
    <w:tmpl w:val="27263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3" w15:restartNumberingAfterBreak="0">
    <w:nsid w:val="7CE0738A"/>
    <w:multiLevelType w:val="multilevel"/>
    <w:tmpl w:val="68367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4"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DB13D56"/>
    <w:multiLevelType w:val="multilevel"/>
    <w:tmpl w:val="83829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6" w15:restartNumberingAfterBreak="0">
    <w:nsid w:val="7DEA5503"/>
    <w:multiLevelType w:val="hybridMultilevel"/>
    <w:tmpl w:val="4E0A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7"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8" w15:restartNumberingAfterBreak="0">
    <w:nsid w:val="7DF739EC"/>
    <w:multiLevelType w:val="multilevel"/>
    <w:tmpl w:val="A3581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0"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F583124"/>
    <w:multiLevelType w:val="multilevel"/>
    <w:tmpl w:val="EBAC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3" w15:restartNumberingAfterBreak="0">
    <w:nsid w:val="7FFE0403"/>
    <w:multiLevelType w:val="multilevel"/>
    <w:tmpl w:val="0B74B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373"/>
  </w:num>
  <w:num w:numId="2" w16cid:durableId="880556869">
    <w:abstractNumId w:val="532"/>
  </w:num>
  <w:num w:numId="3" w16cid:durableId="1104039707">
    <w:abstractNumId w:val="8"/>
  </w:num>
  <w:num w:numId="4" w16cid:durableId="1667435309">
    <w:abstractNumId w:val="552"/>
  </w:num>
  <w:num w:numId="5" w16cid:durableId="429471772">
    <w:abstractNumId w:val="566"/>
  </w:num>
  <w:num w:numId="6" w16cid:durableId="1300765816">
    <w:abstractNumId w:val="355"/>
  </w:num>
  <w:num w:numId="7" w16cid:durableId="1197499759">
    <w:abstractNumId w:val="544"/>
  </w:num>
  <w:num w:numId="8" w16cid:durableId="684407560">
    <w:abstractNumId w:val="131"/>
  </w:num>
  <w:num w:numId="9" w16cid:durableId="1193956758">
    <w:abstractNumId w:val="561"/>
  </w:num>
  <w:num w:numId="10" w16cid:durableId="416942883">
    <w:abstractNumId w:val="250"/>
  </w:num>
  <w:num w:numId="11" w16cid:durableId="391730990">
    <w:abstractNumId w:val="474"/>
  </w:num>
  <w:num w:numId="12" w16cid:durableId="842087644">
    <w:abstractNumId w:val="423"/>
  </w:num>
  <w:num w:numId="13" w16cid:durableId="1118909190">
    <w:abstractNumId w:val="584"/>
  </w:num>
  <w:num w:numId="14" w16cid:durableId="2124032936">
    <w:abstractNumId w:val="197"/>
  </w:num>
  <w:num w:numId="15" w16cid:durableId="1101948234">
    <w:abstractNumId w:val="620"/>
  </w:num>
  <w:num w:numId="16" w16cid:durableId="563031799">
    <w:abstractNumId w:val="43"/>
  </w:num>
  <w:num w:numId="17" w16cid:durableId="2058819133">
    <w:abstractNumId w:val="42"/>
  </w:num>
  <w:num w:numId="18" w16cid:durableId="2122022771">
    <w:abstractNumId w:val="379"/>
  </w:num>
  <w:num w:numId="19" w16cid:durableId="213278419">
    <w:abstractNumId w:val="214"/>
  </w:num>
  <w:num w:numId="20" w16cid:durableId="667631358">
    <w:abstractNumId w:val="124"/>
  </w:num>
  <w:num w:numId="21" w16cid:durableId="204417095">
    <w:abstractNumId w:val="200"/>
  </w:num>
  <w:num w:numId="22" w16cid:durableId="216866891">
    <w:abstractNumId w:val="535"/>
  </w:num>
  <w:num w:numId="23" w16cid:durableId="760836917">
    <w:abstractNumId w:val="133"/>
  </w:num>
  <w:num w:numId="24" w16cid:durableId="251814216">
    <w:abstractNumId w:val="72"/>
  </w:num>
  <w:num w:numId="25" w16cid:durableId="1352948506">
    <w:abstractNumId w:val="479"/>
  </w:num>
  <w:num w:numId="26" w16cid:durableId="472256266">
    <w:abstractNumId w:val="338"/>
  </w:num>
  <w:num w:numId="27" w16cid:durableId="1184048722">
    <w:abstractNumId w:val="243"/>
  </w:num>
  <w:num w:numId="28" w16cid:durableId="2127188021">
    <w:abstractNumId w:val="446"/>
  </w:num>
  <w:num w:numId="29" w16cid:durableId="1911500504">
    <w:abstractNumId w:val="341"/>
  </w:num>
  <w:num w:numId="30" w16cid:durableId="2117626926">
    <w:abstractNumId w:val="340"/>
  </w:num>
  <w:num w:numId="31" w16cid:durableId="1972709509">
    <w:abstractNumId w:val="563"/>
  </w:num>
  <w:num w:numId="32" w16cid:durableId="80875813">
    <w:abstractNumId w:val="314"/>
  </w:num>
  <w:num w:numId="33" w16cid:durableId="551386545">
    <w:abstractNumId w:val="571"/>
  </w:num>
  <w:num w:numId="34" w16cid:durableId="1541625136">
    <w:abstractNumId w:val="393"/>
  </w:num>
  <w:num w:numId="35" w16cid:durableId="968778932">
    <w:abstractNumId w:val="113"/>
  </w:num>
  <w:num w:numId="36" w16cid:durableId="39400755">
    <w:abstractNumId w:val="315"/>
  </w:num>
  <w:num w:numId="37" w16cid:durableId="1999919101">
    <w:abstractNumId w:val="442"/>
  </w:num>
  <w:num w:numId="38" w16cid:durableId="1641493268">
    <w:abstractNumId w:val="321"/>
  </w:num>
  <w:num w:numId="39" w16cid:durableId="417949103">
    <w:abstractNumId w:val="280"/>
  </w:num>
  <w:num w:numId="40" w16cid:durableId="982268799">
    <w:abstractNumId w:val="540"/>
  </w:num>
  <w:num w:numId="41" w16cid:durableId="1530484716">
    <w:abstractNumId w:val="275"/>
  </w:num>
  <w:num w:numId="42" w16cid:durableId="892696304">
    <w:abstractNumId w:val="400"/>
  </w:num>
  <w:num w:numId="43" w16cid:durableId="1057775762">
    <w:abstractNumId w:val="122"/>
  </w:num>
  <w:num w:numId="44" w16cid:durableId="1723674249">
    <w:abstractNumId w:val="424"/>
  </w:num>
  <w:num w:numId="45" w16cid:durableId="2117022836">
    <w:abstractNumId w:val="35"/>
  </w:num>
  <w:num w:numId="46" w16cid:durableId="1278294956">
    <w:abstractNumId w:val="413"/>
  </w:num>
  <w:num w:numId="47" w16cid:durableId="123278527">
    <w:abstractNumId w:val="468"/>
  </w:num>
  <w:num w:numId="48" w16cid:durableId="1198470772">
    <w:abstractNumId w:val="69"/>
  </w:num>
  <w:num w:numId="49" w16cid:durableId="906384657">
    <w:abstractNumId w:val="24"/>
  </w:num>
  <w:num w:numId="50" w16cid:durableId="763377717">
    <w:abstractNumId w:val="101"/>
  </w:num>
  <w:num w:numId="51" w16cid:durableId="801850191">
    <w:abstractNumId w:val="491"/>
  </w:num>
  <w:num w:numId="52" w16cid:durableId="257567500">
    <w:abstractNumId w:val="145"/>
  </w:num>
  <w:num w:numId="53" w16cid:durableId="1037775539">
    <w:abstractNumId w:val="254"/>
  </w:num>
  <w:num w:numId="54" w16cid:durableId="449516948">
    <w:abstractNumId w:val="538"/>
  </w:num>
  <w:num w:numId="55" w16cid:durableId="430663866">
    <w:abstractNumId w:val="300"/>
  </w:num>
  <w:num w:numId="56" w16cid:durableId="1334263415">
    <w:abstractNumId w:val="323"/>
  </w:num>
  <w:num w:numId="57" w16cid:durableId="1795518346">
    <w:abstractNumId w:val="46"/>
  </w:num>
  <w:num w:numId="58" w16cid:durableId="251206069">
    <w:abstractNumId w:val="469"/>
  </w:num>
  <w:num w:numId="59" w16cid:durableId="546719713">
    <w:abstractNumId w:val="554"/>
  </w:num>
  <w:num w:numId="60" w16cid:durableId="1717580990">
    <w:abstractNumId w:val="364"/>
  </w:num>
  <w:num w:numId="61" w16cid:durableId="261229571">
    <w:abstractNumId w:val="475"/>
  </w:num>
  <w:num w:numId="62" w16cid:durableId="1882815363">
    <w:abstractNumId w:val="195"/>
  </w:num>
  <w:num w:numId="63" w16cid:durableId="995493725">
    <w:abstractNumId w:val="347"/>
  </w:num>
  <w:num w:numId="64" w16cid:durableId="575242161">
    <w:abstractNumId w:val="48"/>
  </w:num>
  <w:num w:numId="65" w16cid:durableId="1636451671">
    <w:abstractNumId w:val="279"/>
  </w:num>
  <w:num w:numId="66" w16cid:durableId="2104761611">
    <w:abstractNumId w:val="14"/>
  </w:num>
  <w:num w:numId="67" w16cid:durableId="101649670">
    <w:abstractNumId w:val="87"/>
  </w:num>
  <w:num w:numId="68" w16cid:durableId="4597788">
    <w:abstractNumId w:val="302"/>
  </w:num>
  <w:num w:numId="69" w16cid:durableId="2003661697">
    <w:abstractNumId w:val="143"/>
  </w:num>
  <w:num w:numId="70" w16cid:durableId="1004820259">
    <w:abstractNumId w:val="174"/>
  </w:num>
  <w:num w:numId="71" w16cid:durableId="1639604540">
    <w:abstractNumId w:val="253"/>
  </w:num>
  <w:num w:numId="72" w16cid:durableId="68886920">
    <w:abstractNumId w:val="207"/>
  </w:num>
  <w:num w:numId="73" w16cid:durableId="97146842">
    <w:abstractNumId w:val="56"/>
  </w:num>
  <w:num w:numId="74" w16cid:durableId="22749889">
    <w:abstractNumId w:val="426"/>
  </w:num>
  <w:num w:numId="75" w16cid:durableId="668145330">
    <w:abstractNumId w:val="132"/>
  </w:num>
  <w:num w:numId="76" w16cid:durableId="540754076">
    <w:abstractNumId w:val="489"/>
  </w:num>
  <w:num w:numId="77" w16cid:durableId="545603900">
    <w:abstractNumId w:val="440"/>
  </w:num>
  <w:num w:numId="78" w16cid:durableId="1091003824">
    <w:abstractNumId w:val="420"/>
  </w:num>
  <w:num w:numId="79" w16cid:durableId="1422678945">
    <w:abstractNumId w:val="146"/>
  </w:num>
  <w:num w:numId="80" w16cid:durableId="850531122">
    <w:abstractNumId w:val="614"/>
  </w:num>
  <w:num w:numId="81" w16cid:durableId="1632706527">
    <w:abstractNumId w:val="149"/>
  </w:num>
  <w:num w:numId="82" w16cid:durableId="2098405617">
    <w:abstractNumId w:val="470"/>
  </w:num>
  <w:num w:numId="83" w16cid:durableId="1448617669">
    <w:abstractNumId w:val="533"/>
  </w:num>
  <w:num w:numId="84" w16cid:durableId="99036855">
    <w:abstractNumId w:val="38"/>
  </w:num>
  <w:num w:numId="85" w16cid:durableId="857499159">
    <w:abstractNumId w:val="462"/>
  </w:num>
  <w:num w:numId="86" w16cid:durableId="1147093481">
    <w:abstractNumId w:val="354"/>
  </w:num>
  <w:num w:numId="87" w16cid:durableId="1181898808">
    <w:abstractNumId w:val="311"/>
  </w:num>
  <w:num w:numId="88" w16cid:durableId="925841993">
    <w:abstractNumId w:val="255"/>
  </w:num>
  <w:num w:numId="89" w16cid:durableId="149102480">
    <w:abstractNumId w:val="389"/>
  </w:num>
  <w:num w:numId="90" w16cid:durableId="363285019">
    <w:abstractNumId w:val="156"/>
  </w:num>
  <w:num w:numId="91" w16cid:durableId="1704287911">
    <w:abstractNumId w:val="181"/>
  </w:num>
  <w:num w:numId="92" w16cid:durableId="1076249263">
    <w:abstractNumId w:val="515"/>
  </w:num>
  <w:num w:numId="93" w16cid:durableId="1018697397">
    <w:abstractNumId w:val="465"/>
  </w:num>
  <w:num w:numId="94" w16cid:durableId="1160461828">
    <w:abstractNumId w:val="12"/>
  </w:num>
  <w:num w:numId="95" w16cid:durableId="759451330">
    <w:abstractNumId w:val="221"/>
  </w:num>
  <w:num w:numId="96" w16cid:durableId="378938482">
    <w:abstractNumId w:val="324"/>
  </w:num>
  <w:num w:numId="97" w16cid:durableId="1228689989">
    <w:abstractNumId w:val="349"/>
  </w:num>
  <w:num w:numId="98" w16cid:durableId="2027176095">
    <w:abstractNumId w:val="59"/>
  </w:num>
  <w:num w:numId="99" w16cid:durableId="1517579632">
    <w:abstractNumId w:val="163"/>
  </w:num>
  <w:num w:numId="100" w16cid:durableId="1911840301">
    <w:abstractNumId w:val="78"/>
  </w:num>
  <w:num w:numId="101" w16cid:durableId="811942990">
    <w:abstractNumId w:val="619"/>
  </w:num>
  <w:num w:numId="102" w16cid:durableId="1566184351">
    <w:abstractNumId w:val="288"/>
  </w:num>
  <w:num w:numId="103" w16cid:durableId="924340031">
    <w:abstractNumId w:val="82"/>
  </w:num>
  <w:num w:numId="104" w16cid:durableId="166288425">
    <w:abstractNumId w:val="328"/>
  </w:num>
  <w:num w:numId="105" w16cid:durableId="2105572948">
    <w:abstractNumId w:val="610"/>
  </w:num>
  <w:num w:numId="106" w16cid:durableId="1811315689">
    <w:abstractNumId w:val="395"/>
  </w:num>
  <w:num w:numId="107" w16cid:durableId="940453815">
    <w:abstractNumId w:val="192"/>
  </w:num>
  <w:num w:numId="108" w16cid:durableId="747187828">
    <w:abstractNumId w:val="23"/>
  </w:num>
  <w:num w:numId="109" w16cid:durableId="2064979129">
    <w:abstractNumId w:val="51"/>
  </w:num>
  <w:num w:numId="110" w16cid:durableId="1134101002">
    <w:abstractNumId w:val="166"/>
  </w:num>
  <w:num w:numId="111" w16cid:durableId="1528059622">
    <w:abstractNumId w:val="111"/>
  </w:num>
  <w:num w:numId="112" w16cid:durableId="75246964">
    <w:abstractNumId w:val="378"/>
  </w:num>
  <w:num w:numId="113" w16cid:durableId="2004964554">
    <w:abstractNumId w:val="348"/>
  </w:num>
  <w:num w:numId="114" w16cid:durableId="616638539">
    <w:abstractNumId w:val="3"/>
  </w:num>
  <w:num w:numId="115" w16cid:durableId="1855266575">
    <w:abstractNumId w:val="142"/>
  </w:num>
  <w:num w:numId="116" w16cid:durableId="1117717226">
    <w:abstractNumId w:val="317"/>
  </w:num>
  <w:num w:numId="117" w16cid:durableId="1541939648">
    <w:abstractNumId w:val="387"/>
  </w:num>
  <w:num w:numId="118" w16cid:durableId="1630817087">
    <w:abstractNumId w:val="546"/>
  </w:num>
  <w:num w:numId="119" w16cid:durableId="266428043">
    <w:abstractNumId w:val="384"/>
  </w:num>
  <w:num w:numId="120" w16cid:durableId="541093067">
    <w:abstractNumId w:val="582"/>
  </w:num>
  <w:num w:numId="121" w16cid:durableId="1734083631">
    <w:abstractNumId w:val="129"/>
  </w:num>
  <w:num w:numId="122" w16cid:durableId="82459311">
    <w:abstractNumId w:val="299"/>
  </w:num>
  <w:num w:numId="123" w16cid:durableId="1411661530">
    <w:abstractNumId w:val="430"/>
  </w:num>
  <w:num w:numId="124" w16cid:durableId="987367065">
    <w:abstractNumId w:val="198"/>
  </w:num>
  <w:num w:numId="125" w16cid:durableId="839661663">
    <w:abstractNumId w:val="138"/>
  </w:num>
  <w:num w:numId="126" w16cid:durableId="1437402378">
    <w:abstractNumId w:val="524"/>
  </w:num>
  <w:num w:numId="127" w16cid:durableId="1391925620">
    <w:abstractNumId w:val="228"/>
  </w:num>
  <w:num w:numId="128" w16cid:durableId="1252356931">
    <w:abstractNumId w:val="285"/>
  </w:num>
  <w:num w:numId="129" w16cid:durableId="967206641">
    <w:abstractNumId w:val="306"/>
  </w:num>
  <w:num w:numId="130" w16cid:durableId="2007781622">
    <w:abstractNumId w:val="117"/>
  </w:num>
  <w:num w:numId="131" w16cid:durableId="532501755">
    <w:abstractNumId w:val="162"/>
  </w:num>
  <w:num w:numId="132" w16cid:durableId="776869895">
    <w:abstractNumId w:val="286"/>
  </w:num>
  <w:num w:numId="133" w16cid:durableId="1707950762">
    <w:abstractNumId w:val="147"/>
  </w:num>
  <w:num w:numId="134" w16cid:durableId="890002219">
    <w:abstractNumId w:val="102"/>
  </w:num>
  <w:num w:numId="135" w16cid:durableId="91633840">
    <w:abstractNumId w:val="67"/>
  </w:num>
  <w:num w:numId="136" w16cid:durableId="966665823">
    <w:abstractNumId w:val="100"/>
  </w:num>
  <w:num w:numId="137" w16cid:durableId="693845648">
    <w:abstractNumId w:val="271"/>
  </w:num>
  <w:num w:numId="138" w16cid:durableId="1606692187">
    <w:abstractNumId w:val="417"/>
  </w:num>
  <w:num w:numId="139" w16cid:durableId="901872091">
    <w:abstractNumId w:val="290"/>
  </w:num>
  <w:num w:numId="140" w16cid:durableId="721832468">
    <w:abstractNumId w:val="549"/>
  </w:num>
  <w:num w:numId="141" w16cid:durableId="1456409351">
    <w:abstractNumId w:val="96"/>
  </w:num>
  <w:num w:numId="142" w16cid:durableId="2131044217">
    <w:abstractNumId w:val="493"/>
  </w:num>
  <w:num w:numId="143" w16cid:durableId="230888920">
    <w:abstractNumId w:val="298"/>
  </w:num>
  <w:num w:numId="144" w16cid:durableId="271937646">
    <w:abstractNumId w:val="351"/>
  </w:num>
  <w:num w:numId="145" w16cid:durableId="1622690904">
    <w:abstractNumId w:val="371"/>
  </w:num>
  <w:num w:numId="146" w16cid:durableId="653411417">
    <w:abstractNumId w:val="18"/>
  </w:num>
  <w:num w:numId="147" w16cid:durableId="1755666304">
    <w:abstractNumId w:val="557"/>
  </w:num>
  <w:num w:numId="148" w16cid:durableId="1045325417">
    <w:abstractNumId w:val="103"/>
  </w:num>
  <w:num w:numId="149" w16cid:durableId="1358045815">
    <w:abstractNumId w:val="32"/>
  </w:num>
  <w:num w:numId="150" w16cid:durableId="240022755">
    <w:abstractNumId w:val="21"/>
  </w:num>
  <w:num w:numId="151" w16cid:durableId="1828015476">
    <w:abstractNumId w:val="16"/>
  </w:num>
  <w:num w:numId="152" w16cid:durableId="372777173">
    <w:abstractNumId w:val="44"/>
  </w:num>
  <w:num w:numId="153" w16cid:durableId="775445702">
    <w:abstractNumId w:val="410"/>
  </w:num>
  <w:num w:numId="154" w16cid:durableId="458230536">
    <w:abstractNumId w:val="222"/>
  </w:num>
  <w:num w:numId="155" w16cid:durableId="447241160">
    <w:abstractNumId w:val="85"/>
  </w:num>
  <w:num w:numId="156" w16cid:durableId="1469516037">
    <w:abstractNumId w:val="527"/>
  </w:num>
  <w:num w:numId="157" w16cid:durableId="1181163229">
    <w:abstractNumId w:val="586"/>
  </w:num>
  <w:num w:numId="158" w16cid:durableId="356464743">
    <w:abstractNumId w:val="134"/>
  </w:num>
  <w:num w:numId="159" w16cid:durableId="270937567">
    <w:abstractNumId w:val="205"/>
  </w:num>
  <w:num w:numId="160" w16cid:durableId="2032603379">
    <w:abstractNumId w:val="194"/>
  </w:num>
  <w:num w:numId="161" w16cid:durableId="867910992">
    <w:abstractNumId w:val="421"/>
  </w:num>
  <w:num w:numId="162" w16cid:durableId="1522739063">
    <w:abstractNumId w:val="550"/>
  </w:num>
  <w:num w:numId="163" w16cid:durableId="176695597">
    <w:abstractNumId w:val="539"/>
  </w:num>
  <w:num w:numId="164" w16cid:durableId="618685629">
    <w:abstractNumId w:val="231"/>
  </w:num>
  <w:num w:numId="165" w16cid:durableId="1299845225">
    <w:abstractNumId w:val="262"/>
  </w:num>
  <w:num w:numId="166" w16cid:durableId="908272940">
    <w:abstractNumId w:val="57"/>
  </w:num>
  <w:num w:numId="167" w16cid:durableId="790705674">
    <w:abstractNumId w:val="265"/>
  </w:num>
  <w:num w:numId="168" w16cid:durableId="842933590">
    <w:abstractNumId w:val="512"/>
  </w:num>
  <w:num w:numId="169" w16cid:durableId="592789219">
    <w:abstractNumId w:val="445"/>
  </w:num>
  <w:num w:numId="170" w16cid:durableId="708073330">
    <w:abstractNumId w:val="267"/>
  </w:num>
  <w:num w:numId="171" w16cid:durableId="1637877546">
    <w:abstractNumId w:val="396"/>
  </w:num>
  <w:num w:numId="172" w16cid:durableId="1455707251">
    <w:abstractNumId w:val="604"/>
  </w:num>
  <w:num w:numId="173" w16cid:durableId="2029134988">
    <w:abstractNumId w:val="375"/>
  </w:num>
  <w:num w:numId="174" w16cid:durableId="426123855">
    <w:abstractNumId w:val="251"/>
  </w:num>
  <w:num w:numId="175" w16cid:durableId="1879467361">
    <w:abstractNumId w:val="11"/>
  </w:num>
  <w:num w:numId="176" w16cid:durableId="822162070">
    <w:abstractNumId w:val="150"/>
  </w:num>
  <w:num w:numId="177" w16cid:durableId="1580481934">
    <w:abstractNumId w:val="398"/>
  </w:num>
  <w:num w:numId="178" w16cid:durableId="231349662">
    <w:abstractNumId w:val="107"/>
  </w:num>
  <w:num w:numId="179" w16cid:durableId="26956136">
    <w:abstractNumId w:val="457"/>
  </w:num>
  <w:num w:numId="180" w16cid:durableId="644745825">
    <w:abstractNumId w:val="277"/>
  </w:num>
  <w:num w:numId="181" w16cid:durableId="270020223">
    <w:abstractNumId w:val="543"/>
  </w:num>
  <w:num w:numId="182" w16cid:durableId="2076707558">
    <w:abstractNumId w:val="383"/>
  </w:num>
  <w:num w:numId="183" w16cid:durableId="652566118">
    <w:abstractNumId w:val="126"/>
  </w:num>
  <w:num w:numId="184" w16cid:durableId="1416901710">
    <w:abstractNumId w:val="547"/>
  </w:num>
  <w:num w:numId="185" w16cid:durableId="751973304">
    <w:abstractNumId w:val="105"/>
  </w:num>
  <w:num w:numId="186" w16cid:durableId="61681437">
    <w:abstractNumId w:val="476"/>
  </w:num>
  <w:num w:numId="187" w16cid:durableId="99957297">
    <w:abstractNumId w:val="93"/>
  </w:num>
  <w:num w:numId="188" w16cid:durableId="1473790767">
    <w:abstractNumId w:val="237"/>
  </w:num>
  <w:num w:numId="189" w16cid:durableId="684553411">
    <w:abstractNumId w:val="443"/>
  </w:num>
  <w:num w:numId="190" w16cid:durableId="665283239">
    <w:abstractNumId w:val="447"/>
  </w:num>
  <w:num w:numId="191" w16cid:durableId="975987847">
    <w:abstractNumId w:val="31"/>
  </w:num>
  <w:num w:numId="192" w16cid:durableId="933395380">
    <w:abstractNumId w:val="171"/>
  </w:num>
  <w:num w:numId="193" w16cid:durableId="380248760">
    <w:abstractNumId w:val="170"/>
  </w:num>
  <w:num w:numId="194" w16cid:durableId="590434088">
    <w:abstractNumId w:val="605"/>
  </w:num>
  <w:num w:numId="195" w16cid:durableId="1798331829">
    <w:abstractNumId w:val="322"/>
  </w:num>
  <w:num w:numId="196" w16cid:durableId="543904229">
    <w:abstractNumId w:val="495"/>
  </w:num>
  <w:num w:numId="197" w16cid:durableId="403533219">
    <w:abstractNumId w:val="4"/>
  </w:num>
  <w:num w:numId="198" w16cid:durableId="1856184741">
    <w:abstractNumId w:val="523"/>
  </w:num>
  <w:num w:numId="199" w16cid:durableId="1852259492">
    <w:abstractNumId w:val="318"/>
  </w:num>
  <w:num w:numId="200" w16cid:durableId="136146830">
    <w:abstractNumId w:val="196"/>
  </w:num>
  <w:num w:numId="201" w16cid:durableId="2021932388">
    <w:abstractNumId w:val="444"/>
  </w:num>
  <w:num w:numId="202" w16cid:durableId="309795463">
    <w:abstractNumId w:val="454"/>
  </w:num>
  <w:num w:numId="203" w16cid:durableId="1841046094">
    <w:abstractNumId w:val="492"/>
  </w:num>
  <w:num w:numId="204" w16cid:durableId="252323091">
    <w:abstractNumId w:val="329"/>
  </w:num>
  <w:num w:numId="205" w16cid:durableId="888539384">
    <w:abstractNumId w:val="292"/>
  </w:num>
  <w:num w:numId="206" w16cid:durableId="1128934330">
    <w:abstractNumId w:val="588"/>
  </w:num>
  <w:num w:numId="207" w16cid:durableId="760880621">
    <w:abstractNumId w:val="335"/>
  </w:num>
  <w:num w:numId="208" w16cid:durableId="314727300">
    <w:abstractNumId w:val="555"/>
  </w:num>
  <w:num w:numId="209" w16cid:durableId="1418670565">
    <w:abstractNumId w:val="622"/>
  </w:num>
  <w:num w:numId="210" w16cid:durableId="551818412">
    <w:abstractNumId w:val="248"/>
  </w:num>
  <w:num w:numId="211" w16cid:durableId="1233009917">
    <w:abstractNumId w:val="481"/>
  </w:num>
  <w:num w:numId="212" w16cid:durableId="847209077">
    <w:abstractNumId w:val="201"/>
  </w:num>
  <w:num w:numId="213" w16cid:durableId="1953707364">
    <w:abstractNumId w:val="183"/>
  </w:num>
  <w:num w:numId="214" w16cid:durableId="1552614699">
    <w:abstractNumId w:val="47"/>
  </w:num>
  <w:num w:numId="215" w16cid:durableId="1359969290">
    <w:abstractNumId w:val="77"/>
  </w:num>
  <w:num w:numId="216" w16cid:durableId="1648822626">
    <w:abstractNumId w:val="219"/>
  </w:num>
  <w:num w:numId="217" w16cid:durableId="52387224">
    <w:abstractNumId w:val="153"/>
  </w:num>
  <w:num w:numId="218" w16cid:durableId="867911644">
    <w:abstractNumId w:val="609"/>
  </w:num>
  <w:num w:numId="219" w16cid:durableId="773474595">
    <w:abstractNumId w:val="461"/>
  </w:num>
  <w:num w:numId="220" w16cid:durableId="1776628142">
    <w:abstractNumId w:val="578"/>
  </w:num>
  <w:num w:numId="221" w16cid:durableId="1996646936">
    <w:abstractNumId w:val="377"/>
  </w:num>
  <w:num w:numId="222" w16cid:durableId="1293051708">
    <w:abstractNumId w:val="537"/>
  </w:num>
  <w:num w:numId="223" w16cid:durableId="1041974522">
    <w:abstractNumId w:val="603"/>
  </w:num>
  <w:num w:numId="224" w16cid:durableId="1568876121">
    <w:abstractNumId w:val="0"/>
  </w:num>
  <w:num w:numId="225" w16cid:durableId="1398671744">
    <w:abstractNumId w:val="419"/>
  </w:num>
  <w:num w:numId="226" w16cid:durableId="1067218821">
    <w:abstractNumId w:val="376"/>
  </w:num>
  <w:num w:numId="227" w16cid:durableId="1754162496">
    <w:abstractNumId w:val="54"/>
  </w:num>
  <w:num w:numId="228" w16cid:durableId="344789333">
    <w:abstractNumId w:val="226"/>
  </w:num>
  <w:num w:numId="229" w16cid:durableId="1900242593">
    <w:abstractNumId w:val="565"/>
  </w:num>
  <w:num w:numId="230" w16cid:durableId="1954165256">
    <w:abstractNumId w:val="526"/>
  </w:num>
  <w:num w:numId="231" w16cid:durableId="897324132">
    <w:abstractNumId w:val="545"/>
  </w:num>
  <w:num w:numId="232" w16cid:durableId="1306350729">
    <w:abstractNumId w:val="496"/>
  </w:num>
  <w:num w:numId="233" w16cid:durableId="63768924">
    <w:abstractNumId w:val="272"/>
  </w:num>
  <w:num w:numId="234" w16cid:durableId="872308753">
    <w:abstractNumId w:val="450"/>
  </w:num>
  <w:num w:numId="235" w16cid:durableId="1547328904">
    <w:abstractNumId w:val="176"/>
  </w:num>
  <w:num w:numId="236" w16cid:durableId="189801416">
    <w:abstractNumId w:val="380"/>
  </w:num>
  <w:num w:numId="237" w16cid:durableId="1593317715">
    <w:abstractNumId w:val="139"/>
  </w:num>
  <w:num w:numId="238" w16cid:durableId="39283077">
    <w:abstractNumId w:val="562"/>
  </w:num>
  <w:num w:numId="239" w16cid:durableId="1426340032">
    <w:abstractNumId w:val="486"/>
  </w:num>
  <w:num w:numId="240" w16cid:durableId="86267727">
    <w:abstractNumId w:val="362"/>
  </w:num>
  <w:num w:numId="241" w16cid:durableId="1390300333">
    <w:abstractNumId w:val="2"/>
  </w:num>
  <w:num w:numId="242" w16cid:durableId="1940482618">
    <w:abstractNumId w:val="453"/>
  </w:num>
  <w:num w:numId="243" w16cid:durableId="769855644">
    <w:abstractNumId w:val="326"/>
  </w:num>
  <w:num w:numId="244" w16cid:durableId="698311732">
    <w:abstractNumId w:val="144"/>
  </w:num>
  <w:num w:numId="245" w16cid:durableId="1347827044">
    <w:abstractNumId w:val="332"/>
  </w:num>
  <w:num w:numId="246" w16cid:durableId="1358656299">
    <w:abstractNumId w:val="137"/>
  </w:num>
  <w:num w:numId="247" w16cid:durableId="1446315723">
    <w:abstractNumId w:val="229"/>
  </w:num>
  <w:num w:numId="248" w16cid:durableId="763187174">
    <w:abstractNumId w:val="319"/>
  </w:num>
  <w:num w:numId="249" w16cid:durableId="1498182474">
    <w:abstractNumId w:val="264"/>
  </w:num>
  <w:num w:numId="250" w16cid:durableId="426076116">
    <w:abstractNumId w:val="191"/>
  </w:num>
  <w:num w:numId="251" w16cid:durableId="1729457241">
    <w:abstractNumId w:val="266"/>
  </w:num>
  <w:num w:numId="252" w16cid:durableId="702098098">
    <w:abstractNumId w:val="52"/>
  </w:num>
  <w:num w:numId="253" w16cid:durableId="614141930">
    <w:abstractNumId w:val="244"/>
  </w:num>
  <w:num w:numId="254" w16cid:durableId="1697124043">
    <w:abstractNumId w:val="199"/>
  </w:num>
  <w:num w:numId="255" w16cid:durableId="1441947840">
    <w:abstractNumId w:val="115"/>
  </w:num>
  <w:num w:numId="256" w16cid:durableId="1894777655">
    <w:abstractNumId w:val="283"/>
  </w:num>
  <w:num w:numId="257" w16cid:durableId="375856517">
    <w:abstractNumId w:val="460"/>
  </w:num>
  <w:num w:numId="258" w16cid:durableId="253049134">
    <w:abstractNumId w:val="353"/>
  </w:num>
  <w:num w:numId="259" w16cid:durableId="1851262082">
    <w:abstractNumId w:val="415"/>
  </w:num>
  <w:num w:numId="260" w16cid:durableId="824207228">
    <w:abstractNumId w:val="119"/>
  </w:num>
  <w:num w:numId="261" w16cid:durableId="1272277813">
    <w:abstractNumId w:val="108"/>
  </w:num>
  <w:num w:numId="262" w16cid:durableId="1318918922">
    <w:abstractNumId w:val="558"/>
  </w:num>
  <w:num w:numId="263" w16cid:durableId="1977105150">
    <w:abstractNumId w:val="427"/>
  </w:num>
  <w:num w:numId="264" w16cid:durableId="1068768402">
    <w:abstractNumId w:val="617"/>
  </w:num>
  <w:num w:numId="265" w16cid:durableId="562519607">
    <w:abstractNumId w:val="522"/>
  </w:num>
  <w:num w:numId="266" w16cid:durableId="1755932105">
    <w:abstractNumId w:val="211"/>
  </w:num>
  <w:num w:numId="267" w16cid:durableId="1097486908">
    <w:abstractNumId w:val="95"/>
  </w:num>
  <w:num w:numId="268" w16cid:durableId="493421828">
    <w:abstractNumId w:val="574"/>
  </w:num>
  <w:num w:numId="269" w16cid:durableId="1266498205">
    <w:abstractNumId w:val="490"/>
  </w:num>
  <w:num w:numId="270" w16cid:durableId="1519929472">
    <w:abstractNumId w:val="164"/>
  </w:num>
  <w:num w:numId="271" w16cid:durableId="1628924044">
    <w:abstractNumId w:val="22"/>
  </w:num>
  <w:num w:numId="272" w16cid:durableId="715667053">
    <w:abstractNumId w:val="70"/>
  </w:num>
  <w:num w:numId="273" w16cid:durableId="1483035638">
    <w:abstractNumId w:val="208"/>
  </w:num>
  <w:num w:numId="274" w16cid:durableId="1793786050">
    <w:abstractNumId w:val="7"/>
  </w:num>
  <w:num w:numId="275" w16cid:durableId="738210614">
    <w:abstractNumId w:val="289"/>
  </w:num>
  <w:num w:numId="276" w16cid:durableId="1657340247">
    <w:abstractNumId w:val="510"/>
  </w:num>
  <w:num w:numId="277" w16cid:durableId="858083795">
    <w:abstractNumId w:val="412"/>
  </w:num>
  <w:num w:numId="278" w16cid:durableId="810051171">
    <w:abstractNumId w:val="172"/>
  </w:num>
  <w:num w:numId="279" w16cid:durableId="1259025551">
    <w:abstractNumId w:val="140"/>
  </w:num>
  <w:num w:numId="280" w16cid:durableId="2117552404">
    <w:abstractNumId w:val="135"/>
  </w:num>
  <w:num w:numId="281" w16cid:durableId="854147439">
    <w:abstractNumId w:val="483"/>
  </w:num>
  <w:num w:numId="282" w16cid:durableId="1348289093">
    <w:abstractNumId w:val="190"/>
  </w:num>
  <w:num w:numId="283" w16cid:durableId="1880122533">
    <w:abstractNumId w:val="519"/>
  </w:num>
  <w:num w:numId="284" w16cid:durableId="1550343394">
    <w:abstractNumId w:val="252"/>
  </w:num>
  <w:num w:numId="285" w16cid:durableId="492795018">
    <w:abstractNumId w:val="414"/>
  </w:num>
  <w:num w:numId="286" w16cid:durableId="745683876">
    <w:abstractNumId w:val="587"/>
  </w:num>
  <w:num w:numId="287" w16cid:durableId="2137676366">
    <w:abstractNumId w:val="210"/>
  </w:num>
  <w:num w:numId="288" w16cid:durableId="500659469">
    <w:abstractNumId w:val="431"/>
  </w:num>
  <w:num w:numId="289" w16cid:durableId="191305973">
    <w:abstractNumId w:val="65"/>
  </w:num>
  <w:num w:numId="290" w16cid:durableId="934019829">
    <w:abstractNumId w:val="27"/>
  </w:num>
  <w:num w:numId="291" w16cid:durableId="2006199136">
    <w:abstractNumId w:val="352"/>
  </w:num>
  <w:num w:numId="292" w16cid:durableId="1552376335">
    <w:abstractNumId w:val="607"/>
  </w:num>
  <w:num w:numId="293" w16cid:durableId="448816404">
    <w:abstractNumId w:val="247"/>
  </w:num>
  <w:num w:numId="294" w16cid:durableId="473182001">
    <w:abstractNumId w:val="20"/>
  </w:num>
  <w:num w:numId="295" w16cid:durableId="2086802199">
    <w:abstractNumId w:val="472"/>
  </w:num>
  <w:num w:numId="296" w16cid:durableId="745690507">
    <w:abstractNumId w:val="568"/>
  </w:num>
  <w:num w:numId="297" w16cid:durableId="1277640771">
    <w:abstractNumId w:val="128"/>
  </w:num>
  <w:num w:numId="298" w16cid:durableId="1998342206">
    <w:abstractNumId w:val="161"/>
  </w:num>
  <w:num w:numId="299" w16cid:durableId="1182820749">
    <w:abstractNumId w:val="484"/>
  </w:num>
  <w:num w:numId="300" w16cid:durableId="1680499019">
    <w:abstractNumId w:val="365"/>
  </w:num>
  <w:num w:numId="301" w16cid:durableId="1947424311">
    <w:abstractNumId w:val="487"/>
  </w:num>
  <w:num w:numId="302" w16cid:durableId="581183525">
    <w:abstractNumId w:val="613"/>
  </w:num>
  <w:num w:numId="303" w16cid:durableId="2130511724">
    <w:abstractNumId w:val="339"/>
  </w:num>
  <w:num w:numId="304" w16cid:durableId="588078701">
    <w:abstractNumId w:val="63"/>
  </w:num>
  <w:num w:numId="305" w16cid:durableId="2129663749">
    <w:abstractNumId w:val="436"/>
  </w:num>
  <w:num w:numId="306" w16cid:durableId="519272280">
    <w:abstractNumId w:val="548"/>
  </w:num>
  <w:num w:numId="307" w16cid:durableId="1107234837">
    <w:abstractNumId w:val="499"/>
  </w:num>
  <w:num w:numId="308" w16cid:durableId="1245065853">
    <w:abstractNumId w:val="189"/>
  </w:num>
  <w:num w:numId="309" w16cid:durableId="1791390514">
    <w:abstractNumId w:val="583"/>
  </w:num>
  <w:num w:numId="310" w16cid:durableId="646275871">
    <w:abstractNumId w:val="428"/>
  </w:num>
  <w:num w:numId="311" w16cid:durableId="2052222744">
    <w:abstractNumId w:val="388"/>
  </w:num>
  <w:num w:numId="312" w16cid:durableId="55008601">
    <w:abstractNumId w:val="509"/>
  </w:num>
  <w:num w:numId="313" w16cid:durableId="1900556880">
    <w:abstractNumId w:val="369"/>
  </w:num>
  <w:num w:numId="314" w16cid:durableId="1729718562">
    <w:abstractNumId w:val="439"/>
  </w:num>
  <w:num w:numId="315" w16cid:durableId="2132818403">
    <w:abstractNumId w:val="448"/>
  </w:num>
  <w:num w:numId="316" w16cid:durableId="514540009">
    <w:abstractNumId w:val="606"/>
  </w:num>
  <w:num w:numId="317" w16cid:durableId="859397211">
    <w:abstractNumId w:val="368"/>
  </w:num>
  <w:num w:numId="318" w16cid:durableId="501579343">
    <w:abstractNumId w:val="204"/>
  </w:num>
  <w:num w:numId="319" w16cid:durableId="1542790140">
    <w:abstractNumId w:val="416"/>
  </w:num>
  <w:num w:numId="320" w16cid:durableId="1451243928">
    <w:abstractNumId w:val="308"/>
  </w:num>
  <w:num w:numId="321" w16cid:durableId="123620516">
    <w:abstractNumId w:val="360"/>
  </w:num>
  <w:num w:numId="322" w16cid:durableId="1363242198">
    <w:abstractNumId w:val="513"/>
  </w:num>
  <w:num w:numId="323" w16cid:durableId="1890337933">
    <w:abstractNumId w:val="112"/>
  </w:num>
  <w:num w:numId="324" w16cid:durableId="700085474">
    <w:abstractNumId w:val="612"/>
  </w:num>
  <w:num w:numId="325" w16cid:durableId="1974561146">
    <w:abstractNumId w:val="577"/>
  </w:num>
  <w:num w:numId="326" w16cid:durableId="2027365088">
    <w:abstractNumId w:val="536"/>
  </w:num>
  <w:num w:numId="327" w16cid:durableId="117259226">
    <w:abstractNumId w:val="98"/>
  </w:num>
  <w:num w:numId="328" w16cid:durableId="977222674">
    <w:abstractNumId w:val="434"/>
  </w:num>
  <w:num w:numId="329" w16cid:durableId="1640188836">
    <w:abstractNumId w:val="114"/>
  </w:num>
  <w:num w:numId="330" w16cid:durableId="395786417">
    <w:abstractNumId w:val="159"/>
  </w:num>
  <w:num w:numId="331" w16cid:durableId="1270311196">
    <w:abstractNumId w:val="216"/>
  </w:num>
  <w:num w:numId="332" w16cid:durableId="1064449583">
    <w:abstractNumId w:val="297"/>
  </w:num>
  <w:num w:numId="333" w16cid:durableId="2012637185">
    <w:abstractNumId w:val="403"/>
  </w:num>
  <w:num w:numId="334" w16cid:durableId="823854848">
    <w:abstractNumId w:val="202"/>
  </w:num>
  <w:num w:numId="335" w16cid:durableId="1254318597">
    <w:abstractNumId w:val="296"/>
  </w:num>
  <w:num w:numId="336" w16cid:durableId="1250239337">
    <w:abstractNumId w:val="206"/>
  </w:num>
  <w:num w:numId="337" w16cid:durableId="1182819282">
    <w:abstractNumId w:val="307"/>
  </w:num>
  <w:num w:numId="338" w16cid:durableId="304311689">
    <w:abstractNumId w:val="9"/>
  </w:num>
  <w:num w:numId="339" w16cid:durableId="1456485053">
    <w:abstractNumId w:val="310"/>
  </w:num>
  <w:num w:numId="340" w16cid:durableId="1017271530">
    <w:abstractNumId w:val="76"/>
  </w:num>
  <w:num w:numId="341" w16cid:durableId="2132895550">
    <w:abstractNumId w:val="225"/>
  </w:num>
  <w:num w:numId="342" w16cid:durableId="1621253985">
    <w:abstractNumId w:val="235"/>
  </w:num>
  <w:num w:numId="343" w16cid:durableId="1930918054">
    <w:abstractNumId w:val="45"/>
  </w:num>
  <w:num w:numId="344" w16cid:durableId="826281859">
    <w:abstractNumId w:val="541"/>
  </w:num>
  <w:num w:numId="345" w16cid:durableId="1657877227">
    <w:abstractNumId w:val="212"/>
  </w:num>
  <w:num w:numId="346" w16cid:durableId="109327957">
    <w:abstractNumId w:val="256"/>
  </w:num>
  <w:num w:numId="347" w16cid:durableId="1577662651">
    <w:abstractNumId w:val="36"/>
  </w:num>
  <w:num w:numId="348" w16cid:durableId="1701973940">
    <w:abstractNumId w:val="127"/>
  </w:num>
  <w:num w:numId="349" w16cid:durableId="924000300">
    <w:abstractNumId w:val="187"/>
  </w:num>
  <w:num w:numId="350" w16cid:durableId="1953121813">
    <w:abstractNumId w:val="249"/>
  </w:num>
  <w:num w:numId="351" w16cid:durableId="25721269">
    <w:abstractNumId w:val="390"/>
  </w:num>
  <w:num w:numId="352" w16cid:durableId="1310329951">
    <w:abstractNumId w:val="40"/>
  </w:num>
  <w:num w:numId="353" w16cid:durableId="647247134">
    <w:abstractNumId w:val="58"/>
  </w:num>
  <w:num w:numId="354" w16cid:durableId="1993556169">
    <w:abstractNumId w:val="291"/>
  </w:num>
  <w:num w:numId="355" w16cid:durableId="332726727">
    <w:abstractNumId w:val="350"/>
  </w:num>
  <w:num w:numId="356" w16cid:durableId="317853776">
    <w:abstractNumId w:val="241"/>
  </w:num>
  <w:num w:numId="357" w16cid:durableId="856308876">
    <w:abstractNumId w:val="585"/>
  </w:num>
  <w:num w:numId="358" w16cid:durableId="61217736">
    <w:abstractNumId w:val="152"/>
  </w:num>
  <w:num w:numId="359" w16cid:durableId="1655525040">
    <w:abstractNumId w:val="528"/>
  </w:num>
  <w:num w:numId="360" w16cid:durableId="1665892232">
    <w:abstractNumId w:val="507"/>
  </w:num>
  <w:num w:numId="361" w16cid:durableId="2145803863">
    <w:abstractNumId w:val="274"/>
  </w:num>
  <w:num w:numId="362" w16cid:durableId="851995387">
    <w:abstractNumId w:val="62"/>
  </w:num>
  <w:num w:numId="363" w16cid:durableId="707755523">
    <w:abstractNumId w:val="331"/>
  </w:num>
  <w:num w:numId="364" w16cid:durableId="294603466">
    <w:abstractNumId w:val="84"/>
  </w:num>
  <w:num w:numId="365" w16cid:durableId="1126002837">
    <w:abstractNumId w:val="464"/>
  </w:num>
  <w:num w:numId="366" w16cid:durableId="1493331708">
    <w:abstractNumId w:val="374"/>
  </w:num>
  <w:num w:numId="367" w16cid:durableId="309867151">
    <w:abstractNumId w:val="458"/>
  </w:num>
  <w:num w:numId="368" w16cid:durableId="1846673546">
    <w:abstractNumId w:val="386"/>
  </w:num>
  <w:num w:numId="369" w16cid:durableId="829828638">
    <w:abstractNumId w:val="441"/>
  </w:num>
  <w:num w:numId="370" w16cid:durableId="2070297651">
    <w:abstractNumId w:val="477"/>
  </w:num>
  <w:num w:numId="371" w16cid:durableId="2119982707">
    <w:abstractNumId w:val="97"/>
  </w:num>
  <w:num w:numId="372" w16cid:durableId="137960064">
    <w:abstractNumId w:val="209"/>
  </w:num>
  <w:num w:numId="373" w16cid:durableId="1773280088">
    <w:abstractNumId w:val="125"/>
  </w:num>
  <w:num w:numId="374" w16cid:durableId="923416894">
    <w:abstractNumId w:val="121"/>
  </w:num>
  <w:num w:numId="375" w16cid:durableId="92285581">
    <w:abstractNumId w:val="246"/>
  </w:num>
  <w:num w:numId="376" w16cid:durableId="1735080046">
    <w:abstractNumId w:val="590"/>
  </w:num>
  <w:num w:numId="377" w16cid:durableId="973414717">
    <w:abstractNumId w:val="281"/>
  </w:num>
  <w:num w:numId="378" w16cid:durableId="877812584">
    <w:abstractNumId w:val="595"/>
  </w:num>
  <w:num w:numId="379" w16cid:durableId="1167405400">
    <w:abstractNumId w:val="366"/>
  </w:num>
  <w:num w:numId="380" w16cid:durableId="770205304">
    <w:abstractNumId w:val="600"/>
  </w:num>
  <w:num w:numId="381" w16cid:durableId="1367564082">
    <w:abstractNumId w:val="165"/>
  </w:num>
  <w:num w:numId="382" w16cid:durableId="933052713">
    <w:abstractNumId w:val="432"/>
  </w:num>
  <w:num w:numId="383" w16cid:durableId="263802568">
    <w:abstractNumId w:val="223"/>
  </w:num>
  <w:num w:numId="384" w16cid:durableId="477495487">
    <w:abstractNumId w:val="508"/>
  </w:num>
  <w:num w:numId="385" w16cid:durableId="554316641">
    <w:abstractNumId w:val="180"/>
  </w:num>
  <w:num w:numId="386" w16cid:durableId="2093775091">
    <w:abstractNumId w:val="500"/>
  </w:num>
  <w:num w:numId="387" w16cid:durableId="2133548671">
    <w:abstractNumId w:val="53"/>
  </w:num>
  <w:num w:numId="388" w16cid:durableId="47262280">
    <w:abstractNumId w:val="258"/>
  </w:num>
  <w:num w:numId="389" w16cid:durableId="1304501442">
    <w:abstractNumId w:val="68"/>
  </w:num>
  <w:num w:numId="390" w16cid:durableId="1283882960">
    <w:abstractNumId w:val="358"/>
  </w:num>
  <w:num w:numId="391" w16cid:durableId="266884941">
    <w:abstractNumId w:val="608"/>
  </w:num>
  <w:num w:numId="392" w16cid:durableId="729964028">
    <w:abstractNumId w:val="407"/>
  </w:num>
  <w:num w:numId="393" w16cid:durableId="1284727762">
    <w:abstractNumId w:val="408"/>
  </w:num>
  <w:num w:numId="394" w16cid:durableId="1141271232">
    <w:abstractNumId w:val="531"/>
  </w:num>
  <w:num w:numId="395" w16cid:durableId="1220627131">
    <w:abstractNumId w:val="269"/>
  </w:num>
  <w:num w:numId="396" w16cid:durableId="1461067219">
    <w:abstractNumId w:val="534"/>
  </w:num>
  <w:num w:numId="397" w16cid:durableId="267860833">
    <w:abstractNumId w:val="217"/>
  </w:num>
  <w:num w:numId="398" w16cid:durableId="1681545620">
    <w:abstractNumId w:val="521"/>
  </w:num>
  <w:num w:numId="399" w16cid:durableId="1619606096">
    <w:abstractNumId w:val="184"/>
  </w:num>
  <w:num w:numId="400" w16cid:durableId="1663854240">
    <w:abstractNumId w:val="596"/>
  </w:num>
  <w:num w:numId="401" w16cid:durableId="461730807">
    <w:abstractNumId w:val="356"/>
  </w:num>
  <w:num w:numId="402" w16cid:durableId="195313840">
    <w:abstractNumId w:val="89"/>
  </w:num>
  <w:num w:numId="403" w16cid:durableId="2132091215">
    <w:abstractNumId w:val="232"/>
  </w:num>
  <w:num w:numId="404" w16cid:durableId="386613041">
    <w:abstractNumId w:val="449"/>
  </w:num>
  <w:num w:numId="405" w16cid:durableId="858391884">
    <w:abstractNumId w:val="49"/>
  </w:num>
  <w:num w:numId="406" w16cid:durableId="2016348264">
    <w:abstractNumId w:val="467"/>
  </w:num>
  <w:num w:numId="407" w16cid:durableId="256060628">
    <w:abstractNumId w:val="245"/>
  </w:num>
  <w:num w:numId="408" w16cid:durableId="1935094809">
    <w:abstractNumId w:val="503"/>
  </w:num>
  <w:num w:numId="409" w16cid:durableId="1722750166">
    <w:abstractNumId w:val="295"/>
  </w:num>
  <w:num w:numId="410" w16cid:durableId="1606302814">
    <w:abstractNumId w:val="83"/>
  </w:num>
  <w:num w:numId="411" w16cid:durableId="364529021">
    <w:abstractNumId w:val="438"/>
  </w:num>
  <w:num w:numId="412" w16cid:durableId="2082362409">
    <w:abstractNumId w:val="593"/>
  </w:num>
  <w:num w:numId="413" w16cid:durableId="731849829">
    <w:abstractNumId w:val="91"/>
  </w:num>
  <w:num w:numId="414" w16cid:durableId="147288428">
    <w:abstractNumId w:val="293"/>
  </w:num>
  <w:num w:numId="415" w16cid:durableId="968323582">
    <w:abstractNumId w:val="158"/>
  </w:num>
  <w:num w:numId="416" w16cid:durableId="63647194">
    <w:abstractNumId w:val="64"/>
  </w:num>
  <w:num w:numId="417" w16cid:durableId="546143019">
    <w:abstractNumId w:val="320"/>
  </w:num>
  <w:num w:numId="418" w16cid:durableId="1594314030">
    <w:abstractNumId w:val="597"/>
  </w:num>
  <w:num w:numId="419" w16cid:durableId="1520855278">
    <w:abstractNumId w:val="10"/>
  </w:num>
  <w:num w:numId="420" w16cid:durableId="639194486">
    <w:abstractNumId w:val="455"/>
  </w:num>
  <w:num w:numId="421" w16cid:durableId="151218350">
    <w:abstractNumId w:val="357"/>
  </w:num>
  <w:num w:numId="422" w16cid:durableId="957952055">
    <w:abstractNumId w:val="482"/>
  </w:num>
  <w:num w:numId="423" w16cid:durableId="1673952949">
    <w:abstractNumId w:val="313"/>
  </w:num>
  <w:num w:numId="424" w16cid:durableId="2105413761">
    <w:abstractNumId w:val="598"/>
  </w:num>
  <w:num w:numId="425" w16cid:durableId="967785130">
    <w:abstractNumId w:val="303"/>
  </w:num>
  <w:num w:numId="426" w16cid:durableId="928077106">
    <w:abstractNumId w:val="623"/>
  </w:num>
  <w:num w:numId="427" w16cid:durableId="15542368">
    <w:abstractNumId w:val="110"/>
  </w:num>
  <w:num w:numId="428" w16cid:durableId="683095371">
    <w:abstractNumId w:val="370"/>
  </w:num>
  <w:num w:numId="429" w16cid:durableId="1398673660">
    <w:abstractNumId w:val="92"/>
  </w:num>
  <w:num w:numId="430" w16cid:durableId="759135719">
    <w:abstractNumId w:val="505"/>
  </w:num>
  <w:num w:numId="431" w16cid:durableId="423262219">
    <w:abstractNumId w:val="287"/>
  </w:num>
  <w:num w:numId="432" w16cid:durableId="680279722">
    <w:abstractNumId w:val="168"/>
  </w:num>
  <w:num w:numId="433" w16cid:durableId="106627240">
    <w:abstractNumId w:val="437"/>
  </w:num>
  <w:num w:numId="434" w16cid:durableId="1022824891">
    <w:abstractNumId w:val="136"/>
  </w:num>
  <w:num w:numId="435" w16cid:durableId="82337372">
    <w:abstractNumId w:val="278"/>
  </w:num>
  <w:num w:numId="436" w16cid:durableId="785200239">
    <w:abstractNumId w:val="615"/>
  </w:num>
  <w:num w:numId="437" w16cid:durableId="1458720103">
    <w:abstractNumId w:val="592"/>
  </w:num>
  <w:num w:numId="438" w16cid:durableId="1484276251">
    <w:abstractNumId w:val="66"/>
  </w:num>
  <w:num w:numId="439" w16cid:durableId="186481177">
    <w:abstractNumId w:val="238"/>
  </w:num>
  <w:num w:numId="440" w16cid:durableId="149711331">
    <w:abstractNumId w:val="273"/>
  </w:num>
  <w:num w:numId="441" w16cid:durableId="1818716787">
    <w:abstractNumId w:val="37"/>
  </w:num>
  <w:num w:numId="442" w16cid:durableId="1733119674">
    <w:abstractNumId w:val="429"/>
  </w:num>
  <w:num w:numId="443" w16cid:durableId="1129973809">
    <w:abstractNumId w:val="392"/>
  </w:num>
  <w:num w:numId="444" w16cid:durableId="1072505191">
    <w:abstractNumId w:val="459"/>
  </w:num>
  <w:num w:numId="445" w16cid:durableId="1552382891">
    <w:abstractNumId w:val="488"/>
  </w:num>
  <w:num w:numId="446" w16cid:durableId="934479753">
    <w:abstractNumId w:val="478"/>
  </w:num>
  <w:num w:numId="447" w16cid:durableId="335037265">
    <w:abstractNumId w:val="94"/>
  </w:num>
  <w:num w:numId="448" w16cid:durableId="1722363773">
    <w:abstractNumId w:val="397"/>
  </w:num>
  <w:num w:numId="449" w16cid:durableId="957222691">
    <w:abstractNumId w:val="559"/>
  </w:num>
  <w:num w:numId="450" w16cid:durableId="911425516">
    <w:abstractNumId w:val="589"/>
  </w:num>
  <w:num w:numId="451" w16cid:durableId="837185461">
    <w:abstractNumId w:val="104"/>
  </w:num>
  <w:num w:numId="452" w16cid:durableId="1106652986">
    <w:abstractNumId w:val="227"/>
  </w:num>
  <w:num w:numId="453" w16cid:durableId="1579435403">
    <w:abstractNumId w:val="220"/>
  </w:num>
  <w:num w:numId="454" w16cid:durableId="1098452797">
    <w:abstractNumId w:val="404"/>
  </w:num>
  <w:num w:numId="455" w16cid:durableId="1834643804">
    <w:abstractNumId w:val="17"/>
  </w:num>
  <w:num w:numId="456" w16cid:durableId="860431133">
    <w:abstractNumId w:val="346"/>
  </w:num>
  <w:num w:numId="457" w16cid:durableId="2122141377">
    <w:abstractNumId w:val="130"/>
  </w:num>
  <w:num w:numId="458" w16cid:durableId="1567493411">
    <w:abstractNumId w:val="471"/>
  </w:num>
  <w:num w:numId="459" w16cid:durableId="93325160">
    <w:abstractNumId w:val="342"/>
  </w:num>
  <w:num w:numId="460" w16cid:durableId="1105223640">
    <w:abstractNumId w:val="60"/>
  </w:num>
  <w:num w:numId="461" w16cid:durableId="113253434">
    <w:abstractNumId w:val="451"/>
  </w:num>
  <w:num w:numId="462" w16cid:durableId="1137575586">
    <w:abstractNumId w:val="123"/>
  </w:num>
  <w:num w:numId="463" w16cid:durableId="917789094">
    <w:abstractNumId w:val="382"/>
  </w:num>
  <w:num w:numId="464" w16cid:durableId="2073190610">
    <w:abstractNumId w:val="399"/>
  </w:num>
  <w:num w:numId="465" w16cid:durableId="937449716">
    <w:abstractNumId w:val="270"/>
  </w:num>
  <w:num w:numId="466" w16cid:durableId="1770127479">
    <w:abstractNumId w:val="418"/>
  </w:num>
  <w:num w:numId="467" w16cid:durableId="455217238">
    <w:abstractNumId w:val="381"/>
  </w:num>
  <w:num w:numId="468" w16cid:durableId="479157895">
    <w:abstractNumId w:val="309"/>
  </w:num>
  <w:num w:numId="469" w16cid:durableId="1260137419">
    <w:abstractNumId w:val="80"/>
  </w:num>
  <w:num w:numId="470" w16cid:durableId="2026832019">
    <w:abstractNumId w:val="268"/>
  </w:num>
  <w:num w:numId="471" w16cid:durableId="414323242">
    <w:abstractNumId w:val="304"/>
  </w:num>
  <w:num w:numId="472" w16cid:durableId="1970934192">
    <w:abstractNumId w:val="425"/>
  </w:num>
  <w:num w:numId="473" w16cid:durableId="1751848934">
    <w:abstractNumId w:val="169"/>
  </w:num>
  <w:num w:numId="474" w16cid:durableId="1769153770">
    <w:abstractNumId w:val="259"/>
  </w:num>
  <w:num w:numId="475" w16cid:durableId="107085982">
    <w:abstractNumId w:val="41"/>
  </w:num>
  <w:num w:numId="476" w16cid:durableId="1034382250">
    <w:abstractNumId w:val="116"/>
  </w:num>
  <w:num w:numId="477" w16cid:durableId="1544978177">
    <w:abstractNumId w:val="363"/>
  </w:num>
  <w:num w:numId="478" w16cid:durableId="1947927537">
    <w:abstractNumId w:val="579"/>
  </w:num>
  <w:num w:numId="479" w16cid:durableId="1932733504">
    <w:abstractNumId w:val="88"/>
  </w:num>
  <w:num w:numId="480" w16cid:durableId="1491214858">
    <w:abstractNumId w:val="591"/>
  </w:num>
  <w:num w:numId="481" w16cid:durableId="314720679">
    <w:abstractNumId w:val="61"/>
  </w:num>
  <w:num w:numId="482" w16cid:durableId="394864198">
    <w:abstractNumId w:val="529"/>
  </w:num>
  <w:num w:numId="483" w16cid:durableId="718162729">
    <w:abstractNumId w:val="5"/>
  </w:num>
  <w:num w:numId="484" w16cid:durableId="1601723393">
    <w:abstractNumId w:val="312"/>
  </w:num>
  <w:num w:numId="485" w16cid:durableId="1329747068">
    <w:abstractNumId w:val="372"/>
  </w:num>
  <w:num w:numId="486" w16cid:durableId="1999114650">
    <w:abstractNumId w:val="473"/>
  </w:num>
  <w:num w:numId="487" w16cid:durableId="1388139849">
    <w:abstractNumId w:val="621"/>
  </w:num>
  <w:num w:numId="488" w16cid:durableId="285502669">
    <w:abstractNumId w:val="433"/>
  </w:num>
  <w:num w:numId="489" w16cid:durableId="159273619">
    <w:abstractNumId w:val="284"/>
  </w:num>
  <w:num w:numId="490" w16cid:durableId="130757206">
    <w:abstractNumId w:val="28"/>
  </w:num>
  <w:num w:numId="491" w16cid:durableId="2135516165">
    <w:abstractNumId w:val="282"/>
  </w:num>
  <w:num w:numId="492" w16cid:durableId="1743061313">
    <w:abstractNumId w:val="411"/>
  </w:num>
  <w:num w:numId="493" w16cid:durableId="295569916">
    <w:abstractNumId w:val="334"/>
  </w:num>
  <w:num w:numId="494" w16cid:durableId="1056390130">
    <w:abstractNumId w:val="55"/>
  </w:num>
  <w:num w:numId="495" w16cid:durableId="1542084886">
    <w:abstractNumId w:val="118"/>
  </w:num>
  <w:num w:numId="496" w16cid:durableId="192424716">
    <w:abstractNumId w:val="50"/>
  </w:num>
  <w:num w:numId="497" w16cid:durableId="1976719967">
    <w:abstractNumId w:val="167"/>
  </w:num>
  <w:num w:numId="498" w16cid:durableId="55977929">
    <w:abstractNumId w:val="576"/>
  </w:num>
  <w:num w:numId="499" w16cid:durableId="1250699004">
    <w:abstractNumId w:val="233"/>
  </w:num>
  <w:num w:numId="500" w16cid:durableId="1420449674">
    <w:abstractNumId w:val="501"/>
  </w:num>
  <w:num w:numId="501" w16cid:durableId="1302156367">
    <w:abstractNumId w:val="81"/>
  </w:num>
  <w:num w:numId="502" w16cid:durableId="1055392226">
    <w:abstractNumId w:val="73"/>
  </w:num>
  <w:num w:numId="503" w16cid:durableId="1706827902">
    <w:abstractNumId w:val="367"/>
  </w:num>
  <w:num w:numId="504" w16cid:durableId="1290668657">
    <w:abstractNumId w:val="618"/>
  </w:num>
  <w:num w:numId="505" w16cid:durableId="1683970837">
    <w:abstractNumId w:val="394"/>
  </w:num>
  <w:num w:numId="506" w16cid:durableId="2140878607">
    <w:abstractNumId w:val="573"/>
  </w:num>
  <w:num w:numId="507" w16cid:durableId="1754933794">
    <w:abstractNumId w:val="601"/>
  </w:num>
  <w:num w:numId="508" w16cid:durableId="554203765">
    <w:abstractNumId w:val="155"/>
  </w:num>
  <w:num w:numId="509" w16cid:durableId="1719743347">
    <w:abstractNumId w:val="240"/>
  </w:num>
  <w:num w:numId="510" w16cid:durableId="27263404">
    <w:abstractNumId w:val="71"/>
  </w:num>
  <w:num w:numId="511" w16cid:durableId="1256474691">
    <w:abstractNumId w:val="494"/>
  </w:num>
  <w:num w:numId="512" w16cid:durableId="1265109135">
    <w:abstractNumId w:val="572"/>
  </w:num>
  <w:num w:numId="513" w16cid:durableId="5986897">
    <w:abstractNumId w:val="511"/>
  </w:num>
  <w:num w:numId="514" w16cid:durableId="692804659">
    <w:abstractNumId w:val="215"/>
  </w:num>
  <w:num w:numId="515" w16cid:durableId="1614825112">
    <w:abstractNumId w:val="525"/>
  </w:num>
  <w:num w:numId="516" w16cid:durableId="1356885221">
    <w:abstractNumId w:val="560"/>
  </w:num>
  <w:num w:numId="517" w16cid:durableId="891503395">
    <w:abstractNumId w:val="391"/>
  </w:num>
  <w:num w:numId="518" w16cid:durableId="35201289">
    <w:abstractNumId w:val="148"/>
  </w:num>
  <w:num w:numId="519" w16cid:durableId="1467967943">
    <w:abstractNumId w:val="406"/>
  </w:num>
  <w:num w:numId="520" w16cid:durableId="1169712024">
    <w:abstractNumId w:val="106"/>
  </w:num>
  <w:num w:numId="521" w16cid:durableId="28990530">
    <w:abstractNumId w:val="86"/>
  </w:num>
  <w:num w:numId="522" w16cid:durableId="1397896135">
    <w:abstractNumId w:val="178"/>
  </w:num>
  <w:num w:numId="523" w16cid:durableId="1401058946">
    <w:abstractNumId w:val="203"/>
  </w:num>
  <w:num w:numId="524" w16cid:durableId="1634865675">
    <w:abstractNumId w:val="542"/>
  </w:num>
  <w:num w:numId="525" w16cid:durableId="527065418">
    <w:abstractNumId w:val="234"/>
  </w:num>
  <w:num w:numId="526" w16cid:durableId="920987422">
    <w:abstractNumId w:val="463"/>
  </w:num>
  <w:num w:numId="527" w16cid:durableId="1776318184">
    <w:abstractNumId w:val="29"/>
  </w:num>
  <w:num w:numId="528" w16cid:durableId="1008870542">
    <w:abstractNumId w:val="39"/>
  </w:num>
  <w:num w:numId="529" w16cid:durableId="1688554861">
    <w:abstractNumId w:val="173"/>
  </w:num>
  <w:num w:numId="530" w16cid:durableId="12194934">
    <w:abstractNumId w:val="261"/>
  </w:num>
  <w:num w:numId="531" w16cid:durableId="1023745272">
    <w:abstractNumId w:val="616"/>
  </w:num>
  <w:num w:numId="532" w16cid:durableId="684670257">
    <w:abstractNumId w:val="327"/>
  </w:num>
  <w:num w:numId="533" w16cid:durableId="333263704">
    <w:abstractNumId w:val="13"/>
  </w:num>
  <w:num w:numId="534" w16cid:durableId="1700550370">
    <w:abstractNumId w:val="452"/>
  </w:num>
  <w:num w:numId="535" w16cid:durableId="368840300">
    <w:abstractNumId w:val="151"/>
  </w:num>
  <w:num w:numId="536" w16cid:durableId="888885695">
    <w:abstractNumId w:val="516"/>
  </w:num>
  <w:num w:numId="537" w16cid:durableId="2035493903">
    <w:abstractNumId w:val="325"/>
  </w:num>
  <w:num w:numId="538" w16cid:durableId="64033171">
    <w:abstractNumId w:val="1"/>
  </w:num>
  <w:num w:numId="539" w16cid:durableId="145559583">
    <w:abstractNumId w:val="480"/>
  </w:num>
  <w:num w:numId="540" w16cid:durableId="1049962898">
    <w:abstractNumId w:val="575"/>
  </w:num>
  <w:num w:numId="541" w16cid:durableId="1606961644">
    <w:abstractNumId w:val="239"/>
  </w:num>
  <w:num w:numId="542" w16cid:durableId="1184367474">
    <w:abstractNumId w:val="520"/>
  </w:num>
  <w:num w:numId="543" w16cid:durableId="1460496453">
    <w:abstractNumId w:val="498"/>
  </w:num>
  <w:num w:numId="544" w16cid:durableId="1552304262">
    <w:abstractNumId w:val="75"/>
  </w:num>
  <w:num w:numId="545" w16cid:durableId="1189946726">
    <w:abstractNumId w:val="564"/>
  </w:num>
  <w:num w:numId="546" w16cid:durableId="107624006">
    <w:abstractNumId w:val="456"/>
  </w:num>
  <w:num w:numId="547" w16cid:durableId="1179782571">
    <w:abstractNumId w:val="602"/>
  </w:num>
  <w:num w:numId="548" w16cid:durableId="32728411">
    <w:abstractNumId w:val="99"/>
  </w:num>
  <w:num w:numId="549" w16cid:durableId="154566000">
    <w:abstractNumId w:val="15"/>
  </w:num>
  <w:num w:numId="550" w16cid:durableId="1471551362">
    <w:abstractNumId w:val="611"/>
  </w:num>
  <w:num w:numId="551" w16cid:durableId="736827710">
    <w:abstractNumId w:val="26"/>
  </w:num>
  <w:num w:numId="552" w16cid:durableId="450246624">
    <w:abstractNumId w:val="337"/>
  </w:num>
  <w:num w:numId="553" w16cid:durableId="1551190446">
    <w:abstractNumId w:val="343"/>
  </w:num>
  <w:num w:numId="554" w16cid:durableId="406996487">
    <w:abstractNumId w:val="301"/>
  </w:num>
  <w:num w:numId="555" w16cid:durableId="1921210539">
    <w:abstractNumId w:val="401"/>
  </w:num>
  <w:num w:numId="556" w16cid:durableId="1346206081">
    <w:abstractNumId w:val="230"/>
  </w:num>
  <w:num w:numId="557" w16cid:durableId="1992558999">
    <w:abstractNumId w:val="90"/>
  </w:num>
  <w:num w:numId="558" w16cid:durableId="1664816808">
    <w:abstractNumId w:val="385"/>
  </w:num>
  <w:num w:numId="559" w16cid:durableId="314383376">
    <w:abstractNumId w:val="294"/>
  </w:num>
  <w:num w:numId="560" w16cid:durableId="1391348358">
    <w:abstractNumId w:val="276"/>
  </w:num>
  <w:num w:numId="561" w16cid:durableId="1753045480">
    <w:abstractNumId w:val="497"/>
  </w:num>
  <w:num w:numId="562" w16cid:durableId="1602059149">
    <w:abstractNumId w:val="260"/>
  </w:num>
  <w:num w:numId="563" w16cid:durableId="433477702">
    <w:abstractNumId w:val="333"/>
  </w:num>
  <w:num w:numId="564" w16cid:durableId="304430146">
    <w:abstractNumId w:val="518"/>
  </w:num>
  <w:num w:numId="565" w16cid:durableId="1775244036">
    <w:abstractNumId w:val="188"/>
  </w:num>
  <w:num w:numId="566" w16cid:durableId="830869845">
    <w:abstractNumId w:val="224"/>
  </w:num>
  <w:num w:numId="567" w16cid:durableId="886718093">
    <w:abstractNumId w:val="594"/>
  </w:num>
  <w:num w:numId="568" w16cid:durableId="900867471">
    <w:abstractNumId w:val="213"/>
  </w:num>
  <w:num w:numId="569" w16cid:durableId="221143626">
    <w:abstractNumId w:val="182"/>
  </w:num>
  <w:num w:numId="570" w16cid:durableId="1508783592">
    <w:abstractNumId w:val="6"/>
  </w:num>
  <w:num w:numId="571" w16cid:durableId="1180392443">
    <w:abstractNumId w:val="405"/>
  </w:num>
  <w:num w:numId="572" w16cid:durableId="625282528">
    <w:abstractNumId w:val="530"/>
  </w:num>
  <w:num w:numId="573" w16cid:durableId="1395662884">
    <w:abstractNumId w:val="344"/>
  </w:num>
  <w:num w:numId="574" w16cid:durableId="844705619">
    <w:abstractNumId w:val="551"/>
  </w:num>
  <w:num w:numId="575" w16cid:durableId="1624310754">
    <w:abstractNumId w:val="109"/>
  </w:num>
  <w:num w:numId="576" w16cid:durableId="2033991111">
    <w:abstractNumId w:val="359"/>
  </w:num>
  <w:num w:numId="577" w16cid:durableId="1186990456">
    <w:abstractNumId w:val="186"/>
  </w:num>
  <w:num w:numId="578" w16cid:durableId="1158618030">
    <w:abstractNumId w:val="553"/>
  </w:num>
  <w:num w:numId="579" w16cid:durableId="794525435">
    <w:abstractNumId w:val="141"/>
  </w:num>
  <w:num w:numId="580" w16cid:durableId="1699965980">
    <w:abstractNumId w:val="19"/>
  </w:num>
  <w:num w:numId="581" w16cid:durableId="1939554387">
    <w:abstractNumId w:val="514"/>
  </w:num>
  <w:num w:numId="582" w16cid:durableId="1956448914">
    <w:abstractNumId w:val="599"/>
  </w:num>
  <w:num w:numId="583" w16cid:durableId="1698657314">
    <w:abstractNumId w:val="154"/>
  </w:num>
  <w:num w:numId="584" w16cid:durableId="1163668266">
    <w:abstractNumId w:val="570"/>
  </w:num>
  <w:num w:numId="585" w16cid:durableId="1446775757">
    <w:abstractNumId w:val="179"/>
  </w:num>
  <w:num w:numId="586" w16cid:durableId="839463149">
    <w:abstractNumId w:val="504"/>
  </w:num>
  <w:num w:numId="587" w16cid:durableId="98259144">
    <w:abstractNumId w:val="330"/>
  </w:num>
  <w:num w:numId="588" w16cid:durableId="1838570229">
    <w:abstractNumId w:val="336"/>
  </w:num>
  <w:num w:numId="589" w16cid:durableId="1581672654">
    <w:abstractNumId w:val="567"/>
  </w:num>
  <w:num w:numId="590" w16cid:durableId="808789844">
    <w:abstractNumId w:val="580"/>
  </w:num>
  <w:num w:numId="591" w16cid:durableId="630550066">
    <w:abstractNumId w:val="257"/>
  </w:num>
  <w:num w:numId="592" w16cid:durableId="1846237468">
    <w:abstractNumId w:val="569"/>
  </w:num>
  <w:num w:numId="593" w16cid:durableId="1806578606">
    <w:abstractNumId w:val="556"/>
  </w:num>
  <w:num w:numId="594" w16cid:durableId="850068172">
    <w:abstractNumId w:val="263"/>
  </w:num>
  <w:num w:numId="595" w16cid:durableId="1588538255">
    <w:abstractNumId w:val="409"/>
  </w:num>
  <w:num w:numId="596" w16cid:durableId="1978559282">
    <w:abstractNumId w:val="157"/>
  </w:num>
  <w:num w:numId="597" w16cid:durableId="1682314772">
    <w:abstractNumId w:val="236"/>
  </w:num>
  <w:num w:numId="598" w16cid:durableId="584265289">
    <w:abstractNumId w:val="193"/>
  </w:num>
  <w:num w:numId="599" w16cid:durableId="960185962">
    <w:abstractNumId w:val="33"/>
  </w:num>
  <w:num w:numId="600" w16cid:durableId="2129159964">
    <w:abstractNumId w:val="74"/>
  </w:num>
  <w:num w:numId="601" w16cid:durableId="208105835">
    <w:abstractNumId w:val="34"/>
  </w:num>
  <w:num w:numId="602" w16cid:durableId="1794444462">
    <w:abstractNumId w:val="485"/>
  </w:num>
  <w:num w:numId="603" w16cid:durableId="1591622955">
    <w:abstractNumId w:val="581"/>
  </w:num>
  <w:num w:numId="604" w16cid:durableId="275017269">
    <w:abstractNumId w:val="177"/>
  </w:num>
  <w:num w:numId="605" w16cid:durableId="735670238">
    <w:abstractNumId w:val="422"/>
  </w:num>
  <w:num w:numId="606" w16cid:durableId="158278511">
    <w:abstractNumId w:val="120"/>
  </w:num>
  <w:num w:numId="607" w16cid:durableId="683629762">
    <w:abstractNumId w:val="316"/>
  </w:num>
  <w:num w:numId="608" w16cid:durableId="151259798">
    <w:abstractNumId w:val="218"/>
  </w:num>
  <w:num w:numId="609" w16cid:durableId="374160040">
    <w:abstractNumId w:val="517"/>
  </w:num>
  <w:num w:numId="610" w16cid:durableId="609433557">
    <w:abstractNumId w:val="175"/>
  </w:num>
  <w:num w:numId="611" w16cid:durableId="230849683">
    <w:abstractNumId w:val="502"/>
  </w:num>
  <w:num w:numId="612" w16cid:durableId="1498693293">
    <w:abstractNumId w:val="185"/>
  </w:num>
  <w:num w:numId="613" w16cid:durableId="764225058">
    <w:abstractNumId w:val="242"/>
  </w:num>
  <w:num w:numId="614" w16cid:durableId="866715673">
    <w:abstractNumId w:val="506"/>
  </w:num>
  <w:num w:numId="615" w16cid:durableId="222256533">
    <w:abstractNumId w:val="435"/>
  </w:num>
  <w:num w:numId="616" w16cid:durableId="1829592153">
    <w:abstractNumId w:val="25"/>
  </w:num>
  <w:num w:numId="617" w16cid:durableId="1184318497">
    <w:abstractNumId w:val="402"/>
  </w:num>
  <w:num w:numId="618" w16cid:durableId="607741538">
    <w:abstractNumId w:val="30"/>
  </w:num>
  <w:num w:numId="619" w16cid:durableId="1949461846">
    <w:abstractNumId w:val="361"/>
  </w:num>
  <w:num w:numId="620" w16cid:durableId="897011238">
    <w:abstractNumId w:val="345"/>
  </w:num>
  <w:num w:numId="621" w16cid:durableId="589391460">
    <w:abstractNumId w:val="466"/>
  </w:num>
  <w:num w:numId="622" w16cid:durableId="204952582">
    <w:abstractNumId w:val="160"/>
  </w:num>
  <w:num w:numId="623" w16cid:durableId="729961075">
    <w:abstractNumId w:val="305"/>
  </w:num>
  <w:num w:numId="624" w16cid:durableId="694117119">
    <w:abstractNumId w:val="7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034845"/>
    <w:rsid w:val="00071D01"/>
    <w:rsid w:val="000C720E"/>
    <w:rsid w:val="0012107E"/>
    <w:rsid w:val="00144EA5"/>
    <w:rsid w:val="00177772"/>
    <w:rsid w:val="00205B53"/>
    <w:rsid w:val="00225C57"/>
    <w:rsid w:val="00226404"/>
    <w:rsid w:val="00287392"/>
    <w:rsid w:val="002A5D6B"/>
    <w:rsid w:val="002E4D84"/>
    <w:rsid w:val="00311265"/>
    <w:rsid w:val="0031280C"/>
    <w:rsid w:val="00313A47"/>
    <w:rsid w:val="0033792F"/>
    <w:rsid w:val="00363460"/>
    <w:rsid w:val="003A718F"/>
    <w:rsid w:val="003C269F"/>
    <w:rsid w:val="003E03F4"/>
    <w:rsid w:val="00413265"/>
    <w:rsid w:val="004223CC"/>
    <w:rsid w:val="00434192"/>
    <w:rsid w:val="00471A78"/>
    <w:rsid w:val="004755C7"/>
    <w:rsid w:val="0048546B"/>
    <w:rsid w:val="004A0C7D"/>
    <w:rsid w:val="004A1765"/>
    <w:rsid w:val="004B3EB2"/>
    <w:rsid w:val="004C4113"/>
    <w:rsid w:val="004E410F"/>
    <w:rsid w:val="00516C30"/>
    <w:rsid w:val="005205AB"/>
    <w:rsid w:val="005507FA"/>
    <w:rsid w:val="0057746D"/>
    <w:rsid w:val="005F65E6"/>
    <w:rsid w:val="00675021"/>
    <w:rsid w:val="00680837"/>
    <w:rsid w:val="0069268E"/>
    <w:rsid w:val="006D2663"/>
    <w:rsid w:val="00705D56"/>
    <w:rsid w:val="007B10F5"/>
    <w:rsid w:val="007B328B"/>
    <w:rsid w:val="007D3111"/>
    <w:rsid w:val="007F187D"/>
    <w:rsid w:val="0086353E"/>
    <w:rsid w:val="008671D9"/>
    <w:rsid w:val="0091680A"/>
    <w:rsid w:val="00924D5A"/>
    <w:rsid w:val="009441EC"/>
    <w:rsid w:val="009834DC"/>
    <w:rsid w:val="00991BD8"/>
    <w:rsid w:val="009945F3"/>
    <w:rsid w:val="009A1D5D"/>
    <w:rsid w:val="009B790E"/>
    <w:rsid w:val="00A41DC1"/>
    <w:rsid w:val="00A73CB1"/>
    <w:rsid w:val="00A75733"/>
    <w:rsid w:val="00AA04C0"/>
    <w:rsid w:val="00AA0F62"/>
    <w:rsid w:val="00AD1CE7"/>
    <w:rsid w:val="00B00982"/>
    <w:rsid w:val="00C26F95"/>
    <w:rsid w:val="00C41C30"/>
    <w:rsid w:val="00CE2635"/>
    <w:rsid w:val="00CE4A7A"/>
    <w:rsid w:val="00D048DC"/>
    <w:rsid w:val="00D24684"/>
    <w:rsid w:val="00DB3AA8"/>
    <w:rsid w:val="00DF28E8"/>
    <w:rsid w:val="00E55533"/>
    <w:rsid w:val="00E91868"/>
    <w:rsid w:val="00EC764A"/>
    <w:rsid w:val="00EF693F"/>
    <w:rsid w:val="00F476A1"/>
    <w:rsid w:val="00F932D7"/>
    <w:rsid w:val="00FC3D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7F187D"/>
    <w:pPr>
      <w:keepNext/>
      <w:keepLines/>
      <w:spacing w:before="360" w:after="80"/>
      <w:outlineLvl w:val="0"/>
    </w:pPr>
    <w:rPr>
      <w:rFonts w:asciiTheme="majorHAnsi" w:eastAsiaTheme="majorEastAsia" w:hAnsiTheme="majorHAnsi" w:cstheme="majorBidi"/>
      <w:b/>
      <w:color w:val="356B70"/>
      <w:sz w:val="28"/>
      <w:szCs w:val="40"/>
    </w:rPr>
  </w:style>
  <w:style w:type="paragraph" w:styleId="2">
    <w:name w:val="heading 2"/>
    <w:basedOn w:val="a"/>
    <w:next w:val="a"/>
    <w:link w:val="20"/>
    <w:uiPriority w:val="9"/>
    <w:unhideWhenUsed/>
    <w:qFormat/>
    <w:rsid w:val="00363460"/>
    <w:pPr>
      <w:keepNext/>
      <w:keepLines/>
      <w:spacing w:before="160" w:after="80"/>
      <w:outlineLvl w:val="1"/>
    </w:pPr>
    <w:rPr>
      <w:rFonts w:asciiTheme="majorHAnsi" w:eastAsiaTheme="majorEastAsia" w:hAnsiTheme="majorHAnsi" w:cstheme="majorBidi"/>
      <w:color w:val="39B3BD"/>
      <w:sz w:val="28"/>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87D"/>
    <w:rPr>
      <w:rFonts w:asciiTheme="majorHAnsi" w:eastAsiaTheme="majorEastAsia" w:hAnsiTheme="majorHAnsi" w:cstheme="majorBidi"/>
      <w:b/>
      <w:color w:val="356B70"/>
      <w:sz w:val="28"/>
      <w:szCs w:val="40"/>
    </w:rPr>
  </w:style>
  <w:style w:type="character" w:customStyle="1" w:styleId="20">
    <w:name w:val="Заголовок 2 Знак"/>
    <w:basedOn w:val="a0"/>
    <w:link w:val="2"/>
    <w:uiPriority w:val="9"/>
    <w:rsid w:val="00363460"/>
    <w:rPr>
      <w:rFonts w:asciiTheme="majorHAnsi" w:eastAsiaTheme="majorEastAsia" w:hAnsiTheme="majorHAnsi" w:cstheme="majorBidi"/>
      <w:color w:val="39B3BD"/>
      <w:sz w:val="28"/>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 w:type="paragraph" w:styleId="HTML">
    <w:name w:val="HTML Preformatted"/>
    <w:basedOn w:val="a"/>
    <w:link w:val="HTML0"/>
    <w:uiPriority w:val="99"/>
    <w:semiHidden/>
    <w:unhideWhenUsed/>
    <w:rsid w:val="004B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eastAsia="ru-RU" w:val="en"/>
      <w14:ligatures w14:val="none"/>
    </w:rPr>
  </w:style>
  <w:style w:type="character" w:customStyle="1" w:styleId="HTML0">
    <w:name w:val="Стандартный HTML Знак"/>
    <w:basedOn w:val="a0"/>
    <w:link w:val="HTML"/>
    <w:uiPriority w:val="99"/>
    <w:semiHidden/>
    <w:rsid w:val="004B3EB2"/>
    <w:rPr>
      <w:rFonts w:ascii="Courier New" w:eastAsia="Times New Roman" w:hAnsi="Courier New" w:cs="Courier New"/>
      <w:kern w:val="0"/>
      <w:sz w:val="20"/>
      <w:szCs w:val="20"/>
      <w:lang w:eastAsia="ru-RU" w:val="en"/>
      <w14:ligatures w14:val="none"/>
    </w:rPr>
  </w:style>
  <w:style w:type="character" w:styleId="HTML1">
    <w:name w:val="HTML Code"/>
    <w:basedOn w:val="a0"/>
    <w:uiPriority w:val="99"/>
    <w:semiHidden/>
    <w:unhideWhenUsed/>
    <w:rsid w:val="004B3EB2"/>
    <w:rPr>
      <w:rFonts w:ascii="Courier New" w:eastAsia="Times New Roman" w:hAnsi="Courier New" w:cs="Courier New"/>
      <w:sz w:val="20"/>
      <w:szCs w:val="20"/>
    </w:rPr>
  </w:style>
  <w:style w:type="character" w:customStyle="1" w:styleId="citation-2">
    <w:name w:val="citation-2"/>
    <w:basedOn w:val="a0"/>
    <w:rsid w:val="004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16</Pages>
  <Words>4782</Words>
  <Characters>27261</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4</cp:revision>
  <dcterms:created xsi:type="dcterms:W3CDTF">2025-05-28T11:26:00Z</dcterms:created>
  <dcterms:modified xsi:type="dcterms:W3CDTF">2025-05-28T16:24:00Z</dcterms:modified>
</cp:coreProperties>
</file>