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C80B" w14:textId="77777777" w:rsidR="006D53FD" w:rsidRPr="006D53FD" w:rsidRDefault="006D53FD" w:rsidP="006D53FD">
      <w:pPr xmlns:w="http://schemas.openxmlformats.org/wordprocessingml/2006/main" xmlns:w14="http://schemas.microsoft.com/office/word/2010/wordml">
        <w:spacing w:after="0" w:line="240" w:lineRule="auto"/>
        <w:jc w:val="both"/>
        <w:rPr>
          <w:rFonts w:ascii="Calibri" w:eastAsia="Times New Roman" w:hAnsi="Calibri" w:cs="Calibri"/>
          <w:color w:val="1F1F1F"/>
          <w:kern w:val="0"/>
          <w:sz w:val="36"/>
          <w:szCs w:val="36"/>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36"/>
          <w:szCs w:val="36"/>
          <w:bdr w:val="none" w:sz="0" w:space="0" w:color="auto" w:frame="1"/>
          <w:lang w:val="ru-BG" w:eastAsia="ru-RU"/>
          <w14:ligatures w14:val="none"/>
        </w:rPr>
        <w:t xml:space="preserve">Global Nuclear Renaissance (2026–2040): Window of Opportunity, Resource Constraints, and Macroeconomic Risks</w:t>
      </w:r>
    </w:p>
    <w:p w14:paraId="4CD82B38" w14:textId="77777777" w:rsidR="006D53FD" w:rsidRPr="006D53FD" w:rsidRDefault="006D53FD" w:rsidP="006D53FD">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p>
    <w:p w14:paraId="1B080ACB" w14:textId="77777777" w:rsidR="006D53FD" w:rsidRPr="006D53FD" w:rsidRDefault="006D53FD" w:rsidP="006D53FD">
      <w:pPr>
        <w:spacing w:before="120" w:after="120" w:line="240" w:lineRule="auto"/>
        <w:jc w:val="both"/>
        <w:outlineLvl w:val="2"/>
        <w:rPr>
          <w:rFonts w:ascii="Calibri" w:eastAsia="Times New Roman" w:hAnsi="Calibri" w:cs="Calibri"/>
          <w:b/>
          <w:bCs/>
          <w:color w:val="1F1F1F"/>
          <w:kern w:val="0"/>
          <w:sz w:val="27"/>
          <w:szCs w:val="27"/>
          <w:lang w:val="ru-BG" w:eastAsia="ru-RU"/>
          <w14:ligatures w14:val="none"/>
        </w:rPr>
      </w:pPr>
    </w:p>
    <w:p w14:paraId="7C1480CB" w14:textId="1BFEDA43" w:rsidR="006D53FD" w:rsidRPr="006D53FD" w:rsidRDefault="006D53FD" w:rsidP="006D53FD">
      <w:pPr xmlns:w="http://schemas.openxmlformats.org/wordprocessingml/2006/main">
        <w:pStyle w:val="2"/>
        <w:spacing w:before="120" w:after="120"/>
        <w:jc w:val="both"/>
        <w:rPr>
          <w:rFonts w:ascii="Calibri" w:eastAsia="Times New Roman" w:hAnsi="Calibri" w:cs="Calibri"/>
          <w:lang w:val="ru-BG" w:eastAsia="ru-RU"/>
        </w:rPr>
      </w:pPr>
      <w:r xmlns:w="http://schemas.openxmlformats.org/wordprocessingml/2006/main" w:rsidRPr="006D53FD">
        <w:rPr>
          <w:rFonts w:ascii="Calibri" w:eastAsia="Times New Roman" w:hAnsi="Calibri" w:cs="Calibri"/>
          <w:lang w:val="ru-BG" w:eastAsia="ru-RU"/>
        </w:rPr>
        <w:t xml:space="preserve">INTRODUCTION (EXECUTIVE SUMMARY)</w:t>
      </w:r>
    </w:p>
    <w:p w14:paraId="79D66201"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global nuclear energy industry is entering an unprecedented growth cycle. The announced order book for new Generation III+ capacity (excluding North America) over the next 15 years is estimated at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195–225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equivalent to the construction of over 200 large power units and requiring capital mobilization of US$1.5 trillion.</w:t>
      </w:r>
    </w:p>
    <w:p w14:paraId="307ABF71"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This analytical report represents a comprehensive audit of the feasibility of these plans. The analysis is based on historical data from leading vendors (Rosatom, Framatome, Westinghouse, KHNP, and Chinese corporations) and a breakdown of global production chains.</w:t>
      </w:r>
    </w:p>
    <w:p w14:paraId="700F2E49"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document's fundamental conclusion is that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the main challenge to implementing the announced national programs will not be the choice of reactor technology, but a severe shortage of physical resources—qualified construction and installation personnel and heavy nuclear engineering capacity.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For newcomer countries planning to establish or revive a national nuclear program, attempting to join the global competition for large-scale equipment and international EPC contractors poses existential risks to project schedules and budgets.</w:t>
      </w:r>
    </w:p>
    <w:p w14:paraId="116F975D"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1. Assessing Basic Risks: Economics and Politics</w:t>
      </w:r>
    </w:p>
    <w:p w14:paraId="010E9365"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implementation of the 15-year cycle will take place in conditions of high macroeconomic turbulence and geopolitical fragmentation.</w:t>
      </w:r>
    </w:p>
    <w:p w14:paraId="27393D8B"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Economic crisis and cost inflation:</w:t>
      </w:r>
    </w:p>
    <w:p w14:paraId="59FACBA5" w14:textId="77777777" w:rsidR="006D53FD" w:rsidRPr="006D53FD" w:rsidRDefault="006D53FD" w:rsidP="006D53FD">
      <w:pPr xmlns:w="http://schemas.openxmlformats.org/wordprocessingml/2006/main" xmlns:w14="http://schemas.microsoft.com/office/word/2010/wordml">
        <w:numPr>
          <w:ilvl w:val="0"/>
          <w:numId w:val="19"/>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Rising Cost of Capital: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In an era of high base rates, the traditional financing model for large-scale nuclear power plants (with CAPEX starting from $5.5 billion per 1 GW and a payback cycle of 15+ years) becomes unaffordable without direct sovereign guarantees.</w:t>
      </w:r>
    </w:p>
    <w:p w14:paraId="05636F98" w14:textId="77777777" w:rsidR="006D53FD" w:rsidRPr="006D53FD" w:rsidRDefault="006D53FD" w:rsidP="006D53FD">
      <w:pPr xmlns:w="http://schemas.openxmlformats.org/wordprocessingml/2006/main" xmlns:w14="http://schemas.microsoft.com/office/word/2010/wordml">
        <w:numPr>
          <w:ilvl w:val="0"/>
          <w:numId w:val="19"/>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Raw material and logistics inflation: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Rising prices for specialty steels, copper and cement, as well as the disruption of traditional supply chains, are directly impacting budgets (Overnight Capital Cost).</w:t>
      </w:r>
    </w:p>
    <w:p w14:paraId="52BCD2A4" w14:textId="77777777" w:rsidR="006D53FD" w:rsidRPr="006D53FD" w:rsidRDefault="006D53FD" w:rsidP="006D53FD">
      <w:pPr xmlns:w="http://schemas.openxmlformats.org/wordprocessingml/2006/main" xmlns:w14="http://schemas.microsoft.com/office/word/2010/wordml">
        <w:numPr>
          <w:ilvl w:val="0"/>
          <w:numId w:val="19"/>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Personnel shortages as an economic factor: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Competition for highly specialized specialists (engineering workers, nuclear island welders) will inevitably lead to a spiral of growth in the wage fund at sites.</w:t>
      </w:r>
    </w:p>
    <w:p w14:paraId="30E9AECD"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Political instability and sanctions pressure:</w:t>
      </w:r>
    </w:p>
    <w:p w14:paraId="0FE3C46B" w14:textId="77777777" w:rsidR="006D53FD" w:rsidRPr="006D53FD" w:rsidRDefault="006D53FD" w:rsidP="006D53FD">
      <w:pPr xmlns:w="http://schemas.openxmlformats.org/wordprocessingml/2006/main" xmlns:w14="http://schemas.microsoft.com/office/word/2010/wordml">
        <w:numPr>
          <w:ilvl w:val="0"/>
          <w:numId w:val="20"/>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Market fragmentation: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division of the world into technological blocs limits free competition among vendors. Countries are forced to select partners not only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based on technical and economic criteria but also on geopolitical ones, which often leads to suboptimal solutions.</w:t>
      </w:r>
    </w:p>
    <w:p w14:paraId="2FF2FD76" w14:textId="77777777" w:rsidR="006D53FD" w:rsidRPr="006D53FD" w:rsidRDefault="006D53FD" w:rsidP="006D53FD">
      <w:pPr xmlns:w="http://schemas.openxmlformats.org/wordprocessingml/2006/main" xmlns:w14="http://schemas.microsoft.com/office/word/2010/wordml">
        <w:numPr>
          <w:ilvl w:val="0"/>
          <w:numId w:val="20"/>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Regulatory sovereignty: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National supervisory authorities, under pressure from political circumstances or public opinion, tend to over-tighten requirements (QA/QC), which, as experience in Europe and the US shows, increases construction times by 1.5–3 times.</w:t>
      </w:r>
    </w:p>
    <w:p w14:paraId="17F26160"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2. Probabilistic forecast of the implementation of the global scenario</w:t>
      </w:r>
    </w:p>
    <w:p w14:paraId="488E5A9E"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Taking into account the totality of production bottlenecks (discussed in Parts 1–4) and the macro-risks imposed on them, the expert assessment of the probability of implementing the stated plans looks as follows:</w:t>
      </w:r>
    </w:p>
    <w:p w14:paraId="183748D3" w14:textId="77777777" w:rsidR="006D53FD" w:rsidRPr="006D53FD" w:rsidRDefault="006D53FD" w:rsidP="006D53FD">
      <w:pPr xmlns:w="http://schemas.openxmlformats.org/wordprocessingml/2006/main" xmlns:w14="http://schemas.microsoft.com/office/word/2010/wordml">
        <w:numPr>
          <w:ilvl w:val="0"/>
          <w:numId w:val="2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Probability of 100% implementation of the 225 GW portfolio by 2040: Less than 15%.</w:t>
      </w:r>
    </w:p>
    <w:p w14:paraId="1BF18FEF" w14:textId="77777777" w:rsidR="006D53FD" w:rsidRPr="006D53FD" w:rsidRDefault="006D53FD" w:rsidP="006D53FD">
      <w:pPr xmlns:w="http://schemas.openxmlformats.org/wordprocessingml/2006/main" xmlns:w14="http://schemas.microsoft.com/office/word/2010/wordml">
        <w:numPr>
          <w:ilvl w:val="1"/>
          <w:numId w:val="2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Reason: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physical inability of the global heavy engineering industry (plants with presses of 10,000-15,000 tons) to produce more than 800 units of unique equipment (housings, PG) within the specified timeframe. The shortage of engineering and construction personnel is at its peak (the need for up to 450,000 people at any one time).</w:t>
      </w:r>
    </w:p>
    <w:p w14:paraId="1D2B9007" w14:textId="77777777" w:rsidR="006D53FD" w:rsidRPr="006D53FD" w:rsidRDefault="006D53FD" w:rsidP="006D53FD">
      <w:pPr xmlns:w="http://schemas.openxmlformats.org/wordprocessingml/2006/main" xmlns:w14="http://schemas.microsoft.com/office/word/2010/wordml">
        <w:numPr>
          <w:ilvl w:val="0"/>
          <w:numId w:val="2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The probability of a shift in deadlines (“to the right”) and an increase in the cost of base capacity projects: 85–90%.</w:t>
      </w:r>
    </w:p>
    <w:p w14:paraId="2B412BF8" w14:textId="77777777" w:rsidR="006D53FD" w:rsidRPr="006D53FD" w:rsidRDefault="006D53FD" w:rsidP="006D53FD">
      <w:pPr xmlns:w="http://schemas.openxmlformats.org/wordprocessingml/2006/main" xmlns:w14="http://schemas.microsoft.com/office/word/2010/wordml">
        <w:numPr>
          <w:ilvl w:val="1"/>
          <w:numId w:val="2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Reason: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A chronic illness in the industry. The average construction period, instead of the stated 4.5–5 years, will be 7–9 years for production units and 10+ years for pilot projects in countries with underdeveloped nuclear infrastructure.</w:t>
      </w:r>
    </w:p>
    <w:p w14:paraId="7E40913F" w14:textId="77777777" w:rsidR="006D53FD" w:rsidRPr="006D53FD" w:rsidRDefault="006D53FD" w:rsidP="006D53FD">
      <w:pPr xmlns:w="http://schemas.openxmlformats.org/wordprocessingml/2006/main" xmlns:w14="http://schemas.microsoft.com/office/word/2010/wordml">
        <w:numPr>
          <w:ilvl w:val="0"/>
          <w:numId w:val="2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Probability of a structural shift towards small modular reactors (SMRs): 75–80%.</w:t>
      </w:r>
    </w:p>
    <w:p w14:paraId="0E111B05" w14:textId="77777777" w:rsidR="006D53FD" w:rsidRPr="006D53FD" w:rsidRDefault="006D53FD" w:rsidP="006D53FD">
      <w:pPr xmlns:w="http://schemas.openxmlformats.org/wordprocessingml/2006/main" xmlns:w14="http://schemas.microsoft.com/office/word/2010/wordml">
        <w:numPr>
          <w:ilvl w:val="1"/>
          <w:numId w:val="2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Reason: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Under pressure from long-term risks (forging backlogs, shortages of construction workers, and expensive capital), national regulators and governments in countries with small power grids will be forced to reconsider their strategies. Abandoning ambitions for building "thousand-voltage" reactors in favor of mass-produced, high-availability SMRs will be the most pragmatic way to hedge political and economic risks.</w:t>
      </w:r>
    </w:p>
    <w:p w14:paraId="41464F54"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Decision-making summary: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success of new nuclear capacity development in the coming decades will depend on the ability of customers to realistically assess global equipment backlogs and integrate their projects into available supply chains, minimizing the volume of civil works directly on-site.</w:t>
      </w:r>
    </w:p>
    <w:p w14:paraId="415E326A" w14:textId="0428312D" w:rsidR="006D53FD" w:rsidRPr="006D53FD" w:rsidRDefault="00AA149A" w:rsidP="006D53FD">
      <w:pPr xmlns:w="http://schemas.openxmlformats.org/wordprocessingml/2006/main" xmlns:w14="http://schemas.microsoft.com/office/word/2010/wordml">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Pr>
          <w:rFonts w:ascii="Calibri" w:eastAsia="Times New Roman" w:hAnsi="Calibri" w:cs="Calibri"/>
          <w:color w:val="1F1F1F"/>
          <w:kern w:val="0"/>
          <w:lang w:val="ru-BG" w:eastAsia="ru-RU"/>
          <w14:ligatures w14:val="none"/>
        </w:rPr>
        <w:t xml:space="preserve">Of course, many issues remain beyond the scope of this work. These include supranational planning for nuclear energy development and the risks of losing proliferation control, particularly associated with the growing number of facilities while their unit capacity decreases, and the increasing authority and power of supranational structures. We will return to these issues later.</w:t>
      </w:r>
    </w:p>
    <w:p w14:paraId="3EA9966E" w14:textId="77777777" w:rsidR="006D53FD" w:rsidRPr="006D53FD" w:rsidRDefault="006D53FD" w:rsidP="006D53FD">
      <w:pPr>
        <w:jc w:val="both"/>
        <w:rPr>
          <w:rFonts w:ascii="Calibri" w:eastAsia="Times New Roman" w:hAnsi="Calibri" w:cs="Calibri"/>
          <w:color w:val="1F1F1F"/>
          <w:kern w:val="0"/>
          <w:lang w:val="ru-BG" w:eastAsia="ru-RU"/>
          <w14:ligatures w14:val="none"/>
        </w:rPr>
      </w:pPr>
      <w:r w:rsidRPr="006D53FD">
        <w:rPr>
          <w:rFonts w:ascii="Calibri" w:eastAsia="Times New Roman" w:hAnsi="Calibri" w:cs="Calibri"/>
          <w:color w:val="1F1F1F"/>
          <w:kern w:val="0"/>
          <w:lang w:val="ru-BG" w:eastAsia="ru-RU"/>
          <w14:ligatures w14:val="none"/>
        </w:rPr>
        <w:br w:type="page"/>
      </w:r>
    </w:p>
    <w:p w14:paraId="206452FA" w14:textId="20C19CD0" w:rsidR="006D53FD" w:rsidRPr="006D53FD" w:rsidRDefault="006D53FD" w:rsidP="006D53FD">
      <w:pPr xmlns:w="http://schemas.openxmlformats.org/wordprocessingml/2006/main">
        <w:pStyle w:val="2"/>
        <w:spacing w:before="120" w:after="120"/>
        <w:jc w:val="both"/>
        <w:rPr>
          <w:rFonts w:ascii="Calibri" w:eastAsia="Times New Roman" w:hAnsi="Calibri" w:cs="Calibri"/>
          <w:lang w:val="ru-BG" w:eastAsia="ru-RU"/>
        </w:rPr>
      </w:pPr>
      <w:r xmlns:w="http://schemas.openxmlformats.org/wordprocessingml/2006/main" w:rsidRPr="006D53FD">
        <w:rPr>
          <w:rFonts w:ascii="Calibri" w:eastAsia="Times New Roman" w:hAnsi="Calibri" w:cs="Calibri"/>
          <w:lang w:val="ru-BG" w:eastAsia="ru-RU"/>
        </w:rPr>
        <w:lastRenderedPageBreak xmlns:w="http://schemas.openxmlformats.org/wordprocessingml/2006/main"/>
      </w:r>
      <w:r xmlns:w="http://schemas.openxmlformats.org/wordprocessingml/2006/main" w:rsidRPr="006D53FD">
        <w:rPr>
          <w:rFonts w:ascii="Calibri" w:eastAsia="Times New Roman" w:hAnsi="Calibri" w:cs="Calibri"/>
          <w:lang w:val="ru-BG" w:eastAsia="ru-RU"/>
        </w:rPr>
        <w:t xml:space="preserve">Part 1. Analysis of labor costs for the construction of one power unit of a Generation III+ NPP</w:t>
      </w:r>
    </w:p>
    <w:p w14:paraId="43D00A66"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Modern nuclear power plant construction is a megaproject requiring a colossal mobilization of human resources. The number of personnel on site depends heavily on the project's modularity, the serial nature of construction, and the quality assurance (QA/QC) requirements of national regulators, which directly impacts the share of engineering and technical personnel.</w:t>
      </w:r>
    </w:p>
    <w:p w14:paraId="1F2BD322"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1. Rosatom (VVER-1200)</w:t>
      </w:r>
    </w:p>
    <w:p w14:paraId="6F4F7E4A" w14:textId="77777777" w:rsidR="006D53FD" w:rsidRPr="006D53FD" w:rsidRDefault="006D53FD" w:rsidP="006D53FD">
      <w:pPr xmlns:w="http://schemas.openxmlformats.org/wordprocessingml/2006/main" xmlns:w14="http://schemas.microsoft.com/office/word/2010/wordml">
        <w:numPr>
          <w:ilvl w:val="0"/>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 projects: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Akkuyu NPP (Turkey), Rooppur NPP (Bangladesh).</w:t>
      </w:r>
    </w:p>
    <w:p w14:paraId="57ACCCE6" w14:textId="77777777" w:rsidR="006D53FD" w:rsidRPr="006D53FD" w:rsidRDefault="006D53FD" w:rsidP="006D53FD">
      <w:pPr xmlns:w="http://schemas.openxmlformats.org/wordprocessingml/2006/main" xmlns:w14="http://schemas.microsoft.com/office/word/2010/wordml">
        <w:numPr>
          <w:ilvl w:val="0"/>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Specifics: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A traditional approach to construction with a high proportion of work performed directly on-site. Projects abroad often require the creation of extensive infrastructure from scratch and extensive training of local personnel. At the peak of construction, the Akkuyu NPP (4 units) employed approximately 34,000 people.</w:t>
      </w:r>
    </w:p>
    <w:p w14:paraId="1B3D82AD" w14:textId="77777777" w:rsidR="006D53FD" w:rsidRPr="006D53FD" w:rsidRDefault="006D53FD" w:rsidP="006D53FD">
      <w:pPr xmlns:w="http://schemas.openxmlformats.org/wordprocessingml/2006/main" xmlns:w14="http://schemas.microsoft.com/office/word/2010/wordml">
        <w:numPr>
          <w:ilvl w:val="0"/>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Peak population per block: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~8,500 people.</w:t>
      </w:r>
    </w:p>
    <w:p w14:paraId="21CAE8A3" w14:textId="77777777" w:rsidR="006D53FD" w:rsidRPr="006D53FD" w:rsidRDefault="006D53FD" w:rsidP="006D53FD">
      <w:pPr xmlns:w="http://schemas.openxmlformats.org/wordprocessingml/2006/main" xmlns:w14="http://schemas.microsoft.com/office/word/2010/wordml">
        <w:numPr>
          <w:ilvl w:val="0"/>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Calculation for 1 MW (at 1200 MW):</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7.08 people/MW</w:t>
      </w:r>
    </w:p>
    <w:p w14:paraId="004B7B21" w14:textId="77777777" w:rsidR="006D53FD" w:rsidRPr="006D53FD" w:rsidRDefault="006D53FD" w:rsidP="006D53FD">
      <w:pPr xmlns:w="http://schemas.openxmlformats.org/wordprocessingml/2006/main" xmlns:w14="http://schemas.microsoft.com/office/word/2010/wordml">
        <w:numPr>
          <w:ilvl w:val="1"/>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Blue-collar jobs (80%):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5.66 people/MW</w:t>
      </w:r>
    </w:p>
    <w:p w14:paraId="6ABF4028" w14:textId="77777777" w:rsidR="006D53FD" w:rsidRPr="006D53FD" w:rsidRDefault="006D53FD" w:rsidP="006D53FD">
      <w:pPr xmlns:w="http://schemas.openxmlformats.org/wordprocessingml/2006/main" xmlns:w14="http://schemas.microsoft.com/office/word/2010/wordml">
        <w:numPr>
          <w:ilvl w:val="1"/>
          <w:numId w:val="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Engineering and technical staff and management (20%):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1.42 people/MW</w:t>
      </w:r>
    </w:p>
    <w:p w14:paraId="460D2DF3"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2. Framatome (EPR)</w:t>
      </w:r>
    </w:p>
    <w:p w14:paraId="02A8AF54" w14:textId="77777777" w:rsidR="006D53FD" w:rsidRPr="006D53FD" w:rsidRDefault="006D53FD" w:rsidP="006D53FD">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 projects: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Hinkley Point C (UK), Flamanville-3 (France).</w:t>
      </w:r>
    </w:p>
    <w:p w14:paraId="1C5ADA26" w14:textId="77777777" w:rsidR="006D53FD" w:rsidRPr="006D53FD" w:rsidRDefault="006D53FD" w:rsidP="006D53FD">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Specifics: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most powerful reactor (1600 MW) with unprecedented safety systems (quadruple redundancy). Construction sites in Europe face stringent regulations, requiring a huge staff of engineers, controllers, and managers. At its peak, the Hinkley Point C site employs over 12,000 people (across two units).</w:t>
      </w:r>
    </w:p>
    <w:p w14:paraId="646F92DC" w14:textId="77777777" w:rsidR="006D53FD" w:rsidRPr="006D53FD" w:rsidRDefault="006D53FD" w:rsidP="006D53FD">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Peak number per block: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~6,500 people (directly on site).</w:t>
      </w:r>
    </w:p>
    <w:p w14:paraId="2761F577" w14:textId="77777777" w:rsidR="006D53FD" w:rsidRPr="006D53FD" w:rsidRDefault="006D53FD" w:rsidP="006D53FD">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Calculation for 1 MW (at 1600 MW):</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4.06 people/MW</w:t>
      </w:r>
    </w:p>
    <w:p w14:paraId="74128D26" w14:textId="77777777" w:rsidR="006D53FD" w:rsidRPr="006D53FD" w:rsidRDefault="006D53FD" w:rsidP="006D53FD">
      <w:pPr xmlns:w="http://schemas.openxmlformats.org/wordprocessingml/2006/main" xmlns:w14="http://schemas.microsoft.com/office/word/2010/wordml">
        <w:numPr>
          <w:ilvl w:val="1"/>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Blue-collar workers (75%):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3.04 people/MW</w:t>
      </w:r>
    </w:p>
    <w:p w14:paraId="06BDF07B" w14:textId="77777777" w:rsidR="006D53FD" w:rsidRPr="006D53FD" w:rsidRDefault="006D53FD" w:rsidP="006D53FD">
      <w:pPr xmlns:w="http://schemas.openxmlformats.org/wordprocessingml/2006/main" xmlns:w14="http://schemas.microsoft.com/office/word/2010/wordml">
        <w:numPr>
          <w:ilvl w:val="1"/>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Engineering and technical staff and management (25%):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1.02 people/MW</w:t>
      </w:r>
    </w:p>
    <w:p w14:paraId="3FBF53F5"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3. KHNP (APR-1400)</w:t>
      </w:r>
    </w:p>
    <w:p w14:paraId="2A04BD77" w14:textId="77777777" w:rsidR="006D53FD" w:rsidRPr="006D53FD" w:rsidRDefault="006D53FD" w:rsidP="006D53FD">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 projects: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Barakah NPP (UAE), Saeul (South Korea).</w:t>
      </w:r>
    </w:p>
    <w:p w14:paraId="12E54172" w14:textId="77777777" w:rsidR="006D53FD" w:rsidRPr="006D53FD" w:rsidRDefault="006D53FD" w:rsidP="006D53FD">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Specifics: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Korean projects are renowned for their strict discipline and high speed of monolithic construction. At peak, approximately 25,000 people worked on the construction of the four Barakah blocks.</w:t>
      </w:r>
    </w:p>
    <w:p w14:paraId="000C6346" w14:textId="77777777" w:rsidR="006D53FD" w:rsidRPr="006D53FD" w:rsidRDefault="006D53FD" w:rsidP="006D53FD">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Peak number per block: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~6,250 people.</w:t>
      </w:r>
    </w:p>
    <w:p w14:paraId="76491206" w14:textId="77777777" w:rsidR="006D53FD" w:rsidRPr="006D53FD" w:rsidRDefault="006D53FD" w:rsidP="006D53FD">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Calculation for 1 MW (at 1400 MW):</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4.46 people/MW</w:t>
      </w:r>
    </w:p>
    <w:p w14:paraId="6C4566B7" w14:textId="77777777" w:rsidR="006D53FD" w:rsidRPr="006D53FD" w:rsidRDefault="006D53FD" w:rsidP="006D53FD">
      <w:pPr xmlns:w="http://schemas.openxmlformats.org/wordprocessingml/2006/main" xmlns:w14="http://schemas.microsoft.com/office/word/2010/wordml">
        <w:numPr>
          <w:ilvl w:val="1"/>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lastRenderedPageBreak xmlns:w="http://schemas.openxmlformats.org/wordprocessingml/2006/main"/>
      </w: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Blue-collar jobs (82%):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3.65 people/MW</w:t>
      </w:r>
    </w:p>
    <w:p w14:paraId="3D826F98" w14:textId="77777777" w:rsidR="006D53FD" w:rsidRPr="006D53FD" w:rsidRDefault="006D53FD" w:rsidP="006D53FD">
      <w:pPr xmlns:w="http://schemas.openxmlformats.org/wordprocessingml/2006/main" xmlns:w14="http://schemas.microsoft.com/office/word/2010/wordml">
        <w:numPr>
          <w:ilvl w:val="1"/>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Engineering and technical staff and management (18%):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0.81 people/MW</w:t>
      </w:r>
    </w:p>
    <w:p w14:paraId="4FFFF076"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4. Westinghouse/GE Hitachi (AP1000)</w:t>
      </w:r>
    </w:p>
    <w:p w14:paraId="28B8BB55" w14:textId="77777777" w:rsidR="006D53FD" w:rsidRPr="006D53FD" w:rsidRDefault="006D53FD" w:rsidP="006D53FD">
      <w:pPr xmlns:w="http://schemas.openxmlformats.org/wordprocessingml/2006/main" xmlns:w14="http://schemas.microsoft.com/office/word/2010/wordml">
        <w:numPr>
          <w:ilvl w:val="0"/>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 projects: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Vogtle 3 and 4 NPPs (USA).</w:t>
      </w:r>
    </w:p>
    <w:p w14:paraId="51F764E6" w14:textId="77777777" w:rsidR="006D53FD" w:rsidRPr="006D53FD" w:rsidRDefault="006D53FD" w:rsidP="006D53FD">
      <w:pPr xmlns:w="http://schemas.openxmlformats.org/wordprocessingml/2006/main" xmlns:w14="http://schemas.microsoft.com/office/word/2010/wordml">
        <w:numPr>
          <w:ilvl w:val="0"/>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Specifics: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AP1000 project was initially designed as a highly modular one. A significant portion of the equipment is assembled into prefabricated units at factories, with only assembly occurring on-site. This was intended to reduce the number of construction workers, but due to the loss of expertise in the US and rework at Vogtle (two units), the peak workforce exceeded 9,000.</w:t>
      </w:r>
    </w:p>
    <w:p w14:paraId="1AE6AE2A" w14:textId="77777777" w:rsidR="006D53FD" w:rsidRPr="006D53FD" w:rsidRDefault="006D53FD" w:rsidP="006D53FD">
      <w:pPr xmlns:w="http://schemas.openxmlformats.org/wordprocessingml/2006/main" xmlns:w14="http://schemas.microsoft.com/office/word/2010/wordml">
        <w:numPr>
          <w:ilvl w:val="0"/>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Peak number per block: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~4,500 people.</w:t>
      </w:r>
    </w:p>
    <w:p w14:paraId="1EB4363C" w14:textId="77777777" w:rsidR="006D53FD" w:rsidRPr="006D53FD" w:rsidRDefault="006D53FD" w:rsidP="006D53FD">
      <w:pPr xmlns:w="http://schemas.openxmlformats.org/wordprocessingml/2006/main" xmlns:w14="http://schemas.microsoft.com/office/word/2010/wordml">
        <w:numPr>
          <w:ilvl w:val="0"/>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Calculation for 1 MW (at 1117 MW):</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4.03 people/MW</w:t>
      </w:r>
    </w:p>
    <w:p w14:paraId="02915F63" w14:textId="77777777" w:rsidR="006D53FD" w:rsidRPr="006D53FD" w:rsidRDefault="006D53FD" w:rsidP="006D53FD">
      <w:pPr xmlns:w="http://schemas.openxmlformats.org/wordprocessingml/2006/main" xmlns:w14="http://schemas.microsoft.com/office/word/2010/wordml">
        <w:numPr>
          <w:ilvl w:val="1"/>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Blue-collar jobs (75%):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3.02 people/MW</w:t>
      </w:r>
    </w:p>
    <w:p w14:paraId="1E05064D" w14:textId="77777777" w:rsidR="006D53FD" w:rsidRPr="006D53FD" w:rsidRDefault="006D53FD" w:rsidP="006D53FD">
      <w:pPr xmlns:w="http://schemas.openxmlformats.org/wordprocessingml/2006/main" xmlns:w14="http://schemas.microsoft.com/office/word/2010/wordml">
        <w:numPr>
          <w:ilvl w:val="1"/>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Engineering and technical staff and management (25%):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1.01 people/MW</w:t>
      </w:r>
    </w:p>
    <w:p w14:paraId="41CF6754"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5. Chinese projects (Hualong One / CAP1000)</w:t>
      </w:r>
    </w:p>
    <w:p w14:paraId="4CBBEA91" w14:textId="77777777" w:rsidR="006D53FD" w:rsidRPr="006D53FD" w:rsidRDefault="006D53FD" w:rsidP="006D53FD">
      <w:pPr xmlns:w="http://schemas.openxmlformats.org/wordprocessingml/2006/main" xmlns:w14="http://schemas.microsoft.com/office/word/2010/wordml">
        <w:numPr>
          <w:ilvl w:val="0"/>
          <w:numId w:val="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 projects: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Fuqing, Fangchenggang (China).</w:t>
      </w:r>
    </w:p>
    <w:p w14:paraId="6022897A" w14:textId="77777777" w:rsidR="006D53FD" w:rsidRPr="006D53FD" w:rsidRDefault="006D53FD" w:rsidP="006D53FD">
      <w:pPr xmlns:w="http://schemas.openxmlformats.org/wordprocessingml/2006/main" xmlns:w14="http://schemas.microsoft.com/office/word/2010/wordml">
        <w:numPr>
          <w:ilvl w:val="0"/>
          <w:numId w:val="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Specifics: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China holds an absolute world record for assembly-line construction. High standardization, the use of 3D modeling at all stages, and experienced crews that move from block to block allow for a radical reduction in peak manpower on site.</w:t>
      </w:r>
    </w:p>
    <w:p w14:paraId="2800EE21" w14:textId="77777777" w:rsidR="006D53FD" w:rsidRPr="006D53FD" w:rsidRDefault="006D53FD" w:rsidP="006D53FD">
      <w:pPr xmlns:w="http://schemas.openxmlformats.org/wordprocessingml/2006/main" xmlns:w14="http://schemas.microsoft.com/office/word/2010/wordml">
        <w:numPr>
          <w:ilvl w:val="0"/>
          <w:numId w:val="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Peak number per block: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~3,800 people.</w:t>
      </w:r>
    </w:p>
    <w:p w14:paraId="46BC358A" w14:textId="77777777" w:rsidR="006D53FD" w:rsidRPr="006D53FD" w:rsidRDefault="006D53FD" w:rsidP="006D53FD">
      <w:pPr xmlns:w="http://schemas.openxmlformats.org/wordprocessingml/2006/main" xmlns:w14="http://schemas.microsoft.com/office/word/2010/wordml">
        <w:numPr>
          <w:ilvl w:val="0"/>
          <w:numId w:val="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Calculation for 1 MW (at 1150 MW):</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3.30 people/MW</w:t>
      </w:r>
    </w:p>
    <w:p w14:paraId="3D5EC8E6" w14:textId="77777777" w:rsidR="006D53FD" w:rsidRPr="006D53FD" w:rsidRDefault="006D53FD" w:rsidP="006D53FD">
      <w:pPr xmlns:w="http://schemas.openxmlformats.org/wordprocessingml/2006/main" xmlns:w14="http://schemas.microsoft.com/office/word/2010/wordml">
        <w:numPr>
          <w:ilvl w:val="1"/>
          <w:numId w:val="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Blue-collar jobs (85%):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2.80 people/MW</w:t>
      </w:r>
    </w:p>
    <w:p w14:paraId="784DEA41" w14:textId="77777777" w:rsidR="006D53FD" w:rsidRPr="006D53FD" w:rsidRDefault="006D53FD" w:rsidP="006D53FD">
      <w:pPr xmlns:w="http://schemas.openxmlformats.org/wordprocessingml/2006/main" xmlns:w14="http://schemas.microsoft.com/office/word/2010/wordml">
        <w:numPr>
          <w:ilvl w:val="1"/>
          <w:numId w:val="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Engineering and technical staff and management (15%):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0.50 people/MW</w:t>
      </w:r>
    </w:p>
    <w:p w14:paraId="6020C37C" w14:textId="4D32E859" w:rsidR="006D53FD" w:rsidRPr="006D53FD" w:rsidRDefault="006D53FD" w:rsidP="006D53FD">
      <w:pPr>
        <w:spacing w:before="120" w:after="120" w:line="240" w:lineRule="auto"/>
        <w:jc w:val="both"/>
        <w:rPr>
          <w:rFonts w:ascii="Calibri" w:eastAsia="Times New Roman" w:hAnsi="Calibri" w:cs="Calibri"/>
          <w:color w:val="1F1F1F"/>
          <w:kern w:val="0"/>
          <w:lang w:val="ru-BG" w:eastAsia="ru-RU"/>
          <w14:ligatures w14:val="none"/>
        </w:rPr>
      </w:pPr>
    </w:p>
    <w:p w14:paraId="63F86042"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Summary table: Labor costs per 1 MW of power</w:t>
      </w:r>
    </w:p>
    <w:tbl>
      <w:tblPr>
        <w:tblStyle w:val="ae"/>
        <w:tblW w:w="0" w:type="auto"/>
        <w:jc w:val="center"/>
        <w:tblLook w:val="04A0" w:firstRow="1" w:lastRow="0" w:firstColumn="1" w:lastColumn="0" w:noHBand="0" w:noVBand="1"/>
      </w:tblPr>
      <w:tblGrid>
        <w:gridCol w:w="1900"/>
        <w:gridCol w:w="1479"/>
        <w:gridCol w:w="1312"/>
        <w:gridCol w:w="1549"/>
        <w:gridCol w:w="1363"/>
        <w:gridCol w:w="2133"/>
      </w:tblGrid>
      <w:tr w:rsidR="006D53FD" w:rsidRPr="006D53FD" w14:paraId="2CECBB09" w14:textId="77777777" w:rsidTr="006D53FD">
        <w:trPr>
          <w:jc w:val="center"/>
        </w:trPr>
        <w:tc>
          <w:tcPr>
            <w:tcW w:w="0" w:type="auto"/>
            <w:vAlign w:val="center"/>
            <w:hideMark/>
          </w:tcPr>
          <w:p w14:paraId="4A91B99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Vendor / Technology</w:t>
            </w:r>
          </w:p>
        </w:tc>
        <w:tc>
          <w:tcPr>
            <w:tcW w:w="0" w:type="auto"/>
            <w:vAlign w:val="center"/>
            <w:hideMark/>
          </w:tcPr>
          <w:p w14:paraId="538A9C9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Power (MW)</w:t>
            </w:r>
          </w:p>
        </w:tc>
        <w:tc>
          <w:tcPr>
            <w:tcW w:w="0" w:type="auto"/>
            <w:vAlign w:val="center"/>
            <w:hideMark/>
          </w:tcPr>
          <w:p w14:paraId="07A7386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Total number of people per 1 MW</w:t>
            </w:r>
          </w:p>
        </w:tc>
        <w:tc>
          <w:tcPr>
            <w:tcW w:w="0" w:type="auto"/>
            <w:vAlign w:val="center"/>
            <w:hideMark/>
          </w:tcPr>
          <w:p w14:paraId="352BD3E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Workers (persons/MW)</w:t>
            </w:r>
          </w:p>
        </w:tc>
        <w:tc>
          <w:tcPr>
            <w:tcW w:w="0" w:type="auto"/>
            <w:vAlign w:val="center"/>
            <w:hideMark/>
          </w:tcPr>
          <w:p w14:paraId="6D6D5B3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Engineering and technical personnel (persons/MW)</w:t>
            </w:r>
          </w:p>
        </w:tc>
        <w:tc>
          <w:tcPr>
            <w:tcW w:w="0" w:type="auto"/>
            <w:vAlign w:val="center"/>
            <w:hideMark/>
          </w:tcPr>
          <w:p w14:paraId="175181C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Ratio of workers to engineering and technical workers</w:t>
            </w:r>
          </w:p>
        </w:tc>
      </w:tr>
      <w:tr w:rsidR="006D53FD" w:rsidRPr="006D53FD" w14:paraId="5170C9FB" w14:textId="77777777" w:rsidTr="006D53FD">
        <w:trPr>
          <w:jc w:val="center"/>
        </w:trPr>
        <w:tc>
          <w:tcPr>
            <w:tcW w:w="0" w:type="auto"/>
            <w:vAlign w:val="center"/>
            <w:hideMark/>
          </w:tcPr>
          <w:p w14:paraId="10D018E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China (Hualong One)</w:t>
            </w:r>
          </w:p>
        </w:tc>
        <w:tc>
          <w:tcPr>
            <w:tcW w:w="0" w:type="auto"/>
            <w:vAlign w:val="center"/>
            <w:hideMark/>
          </w:tcPr>
          <w:p w14:paraId="1A57CDC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1150</w:t>
            </w:r>
          </w:p>
        </w:tc>
        <w:tc>
          <w:tcPr>
            <w:tcW w:w="0" w:type="auto"/>
            <w:vAlign w:val="center"/>
            <w:hideMark/>
          </w:tcPr>
          <w:p w14:paraId="357D204F"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3.30</w:t>
            </w:r>
          </w:p>
        </w:tc>
        <w:tc>
          <w:tcPr>
            <w:tcW w:w="0" w:type="auto"/>
            <w:vAlign w:val="center"/>
            <w:hideMark/>
          </w:tcPr>
          <w:p w14:paraId="1C4D3D36"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2.80</w:t>
            </w:r>
          </w:p>
        </w:tc>
        <w:tc>
          <w:tcPr>
            <w:tcW w:w="0" w:type="auto"/>
            <w:vAlign w:val="center"/>
            <w:hideMark/>
          </w:tcPr>
          <w:p w14:paraId="5A31F12B"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0.50</w:t>
            </w:r>
          </w:p>
        </w:tc>
        <w:tc>
          <w:tcPr>
            <w:tcW w:w="0" w:type="auto"/>
            <w:vAlign w:val="center"/>
            <w:hideMark/>
          </w:tcPr>
          <w:p w14:paraId="48FDF36F"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85% / 15%</w:t>
            </w:r>
          </w:p>
        </w:tc>
      </w:tr>
      <w:tr w:rsidR="006D53FD" w:rsidRPr="006D53FD" w14:paraId="51FC9DDA" w14:textId="77777777" w:rsidTr="006D53FD">
        <w:trPr>
          <w:jc w:val="center"/>
        </w:trPr>
        <w:tc>
          <w:tcPr>
            <w:tcW w:w="0" w:type="auto"/>
            <w:vAlign w:val="center"/>
            <w:hideMark/>
          </w:tcPr>
          <w:p w14:paraId="6F01882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Westinghouse (AP1000)</w:t>
            </w:r>
          </w:p>
        </w:tc>
        <w:tc>
          <w:tcPr>
            <w:tcW w:w="0" w:type="auto"/>
            <w:vAlign w:val="center"/>
            <w:hideMark/>
          </w:tcPr>
          <w:p w14:paraId="28D16EE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1117</w:t>
            </w:r>
          </w:p>
        </w:tc>
        <w:tc>
          <w:tcPr>
            <w:tcW w:w="0" w:type="auto"/>
            <w:vAlign w:val="center"/>
            <w:hideMark/>
          </w:tcPr>
          <w:p w14:paraId="05985DE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4.03</w:t>
            </w:r>
          </w:p>
        </w:tc>
        <w:tc>
          <w:tcPr>
            <w:tcW w:w="0" w:type="auto"/>
            <w:vAlign w:val="center"/>
            <w:hideMark/>
          </w:tcPr>
          <w:p w14:paraId="4156189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3.02</w:t>
            </w:r>
          </w:p>
        </w:tc>
        <w:tc>
          <w:tcPr>
            <w:tcW w:w="0" w:type="auto"/>
            <w:vAlign w:val="center"/>
            <w:hideMark/>
          </w:tcPr>
          <w:p w14:paraId="1EF9436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1.01</w:t>
            </w:r>
          </w:p>
        </w:tc>
        <w:tc>
          <w:tcPr>
            <w:tcW w:w="0" w:type="auto"/>
            <w:vAlign w:val="center"/>
            <w:hideMark/>
          </w:tcPr>
          <w:p w14:paraId="5B9A856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75% / 25%</w:t>
            </w:r>
          </w:p>
        </w:tc>
      </w:tr>
      <w:tr w:rsidR="006D53FD" w:rsidRPr="006D53FD" w14:paraId="4D339F34" w14:textId="77777777" w:rsidTr="006D53FD">
        <w:trPr>
          <w:jc w:val="center"/>
        </w:trPr>
        <w:tc>
          <w:tcPr>
            <w:tcW w:w="0" w:type="auto"/>
            <w:vAlign w:val="center"/>
            <w:hideMark/>
          </w:tcPr>
          <w:p w14:paraId="6340A17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Framatome (EPR)</w:t>
            </w:r>
          </w:p>
        </w:tc>
        <w:tc>
          <w:tcPr>
            <w:tcW w:w="0" w:type="auto"/>
            <w:vAlign w:val="center"/>
            <w:hideMark/>
          </w:tcPr>
          <w:p w14:paraId="417E3F7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1600</w:t>
            </w:r>
          </w:p>
        </w:tc>
        <w:tc>
          <w:tcPr>
            <w:tcW w:w="0" w:type="auto"/>
            <w:vAlign w:val="center"/>
            <w:hideMark/>
          </w:tcPr>
          <w:p w14:paraId="2354D8A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4.06</w:t>
            </w:r>
          </w:p>
        </w:tc>
        <w:tc>
          <w:tcPr>
            <w:tcW w:w="0" w:type="auto"/>
            <w:vAlign w:val="center"/>
            <w:hideMark/>
          </w:tcPr>
          <w:p w14:paraId="09072E4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3.04</w:t>
            </w:r>
          </w:p>
        </w:tc>
        <w:tc>
          <w:tcPr>
            <w:tcW w:w="0" w:type="auto"/>
            <w:vAlign w:val="center"/>
            <w:hideMark/>
          </w:tcPr>
          <w:p w14:paraId="7387C79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1.02</w:t>
            </w:r>
          </w:p>
        </w:tc>
        <w:tc>
          <w:tcPr>
            <w:tcW w:w="0" w:type="auto"/>
            <w:vAlign w:val="center"/>
            <w:hideMark/>
          </w:tcPr>
          <w:p w14:paraId="3B01C01B"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75% / 25%</w:t>
            </w:r>
          </w:p>
        </w:tc>
      </w:tr>
      <w:tr w:rsidR="006D53FD" w:rsidRPr="006D53FD" w14:paraId="5106E6A3" w14:textId="77777777" w:rsidTr="006D53FD">
        <w:trPr>
          <w:jc w:val="center"/>
        </w:trPr>
        <w:tc>
          <w:tcPr>
            <w:tcW w:w="0" w:type="auto"/>
            <w:vAlign w:val="center"/>
            <w:hideMark/>
          </w:tcPr>
          <w:p w14:paraId="506F6E1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KHNP (APR-1400)</w:t>
            </w:r>
          </w:p>
        </w:tc>
        <w:tc>
          <w:tcPr>
            <w:tcW w:w="0" w:type="auto"/>
            <w:vAlign w:val="center"/>
            <w:hideMark/>
          </w:tcPr>
          <w:p w14:paraId="5DDF979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1400</w:t>
            </w:r>
          </w:p>
        </w:tc>
        <w:tc>
          <w:tcPr>
            <w:tcW w:w="0" w:type="auto"/>
            <w:vAlign w:val="center"/>
            <w:hideMark/>
          </w:tcPr>
          <w:p w14:paraId="65C8366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4.46</w:t>
            </w:r>
          </w:p>
        </w:tc>
        <w:tc>
          <w:tcPr>
            <w:tcW w:w="0" w:type="auto"/>
            <w:vAlign w:val="center"/>
            <w:hideMark/>
          </w:tcPr>
          <w:p w14:paraId="4CDBFB7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3.65</w:t>
            </w:r>
          </w:p>
        </w:tc>
        <w:tc>
          <w:tcPr>
            <w:tcW w:w="0" w:type="auto"/>
            <w:vAlign w:val="center"/>
            <w:hideMark/>
          </w:tcPr>
          <w:p w14:paraId="2E4BBDBB"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0.81</w:t>
            </w:r>
          </w:p>
        </w:tc>
        <w:tc>
          <w:tcPr>
            <w:tcW w:w="0" w:type="auto"/>
            <w:vAlign w:val="center"/>
            <w:hideMark/>
          </w:tcPr>
          <w:p w14:paraId="2ABA882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82% / 18%</w:t>
            </w:r>
          </w:p>
        </w:tc>
      </w:tr>
      <w:tr w:rsidR="006D53FD" w:rsidRPr="006D53FD" w14:paraId="74B0AA90" w14:textId="77777777" w:rsidTr="006D53FD">
        <w:trPr>
          <w:jc w:val="center"/>
        </w:trPr>
        <w:tc>
          <w:tcPr>
            <w:tcW w:w="0" w:type="auto"/>
            <w:vAlign w:val="center"/>
            <w:hideMark/>
          </w:tcPr>
          <w:p w14:paraId="10CACF36"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Rosatom (VVER-1200)</w:t>
            </w:r>
          </w:p>
        </w:tc>
        <w:tc>
          <w:tcPr>
            <w:tcW w:w="0" w:type="auto"/>
            <w:vAlign w:val="center"/>
            <w:hideMark/>
          </w:tcPr>
          <w:p w14:paraId="4F7C15D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1200</w:t>
            </w:r>
          </w:p>
        </w:tc>
        <w:tc>
          <w:tcPr>
            <w:tcW w:w="0" w:type="auto"/>
            <w:vAlign w:val="center"/>
            <w:hideMark/>
          </w:tcPr>
          <w:p w14:paraId="665EE764"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7.08</w:t>
            </w:r>
          </w:p>
        </w:tc>
        <w:tc>
          <w:tcPr>
            <w:tcW w:w="0" w:type="auto"/>
            <w:vAlign w:val="center"/>
            <w:hideMark/>
          </w:tcPr>
          <w:p w14:paraId="61DFE50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5.66</w:t>
            </w:r>
          </w:p>
        </w:tc>
        <w:tc>
          <w:tcPr>
            <w:tcW w:w="0" w:type="auto"/>
            <w:vAlign w:val="center"/>
            <w:hideMark/>
          </w:tcPr>
          <w:p w14:paraId="6563425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1.42</w:t>
            </w:r>
          </w:p>
        </w:tc>
        <w:tc>
          <w:tcPr>
            <w:tcW w:w="0" w:type="auto"/>
            <w:vAlign w:val="center"/>
            <w:hideMark/>
          </w:tcPr>
          <w:p w14:paraId="2BF51844"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80% / 20%</w:t>
            </w:r>
          </w:p>
        </w:tc>
      </w:tr>
    </w:tbl>
    <w:p w14:paraId="388C498E"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lastRenderedPageBreak xmlns:w="http://schemas.openxmlformats.org/wordprocessingml/2006/main"/>
      </w:r>
      <w:r xmlns:w="http://schemas.openxmlformats.org/wordprocessingml/2006/main" w:rsidRPr="006D53FD">
        <w:rPr>
          <w:rFonts w:eastAsia="Times New Roman"/>
        </w:rPr>
        <w:t xml:space="preserve">Brief conclusions for Part 1</w:t>
      </w:r>
    </w:p>
    <w:p w14:paraId="78EE8DFF" w14:textId="77777777" w:rsidR="006D53FD" w:rsidRPr="006D53FD" w:rsidRDefault="006D53FD" w:rsidP="006D53FD">
      <w:pPr xmlns:w="http://schemas.openxmlformats.org/wordprocessingml/2006/main" xmlns:w14="http://schemas.microsoft.com/office/word/2010/wordml">
        <w:numPr>
          <w:ilvl w:val="0"/>
          <w:numId w:val="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Modularity makes the difference: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Projects with a high degree of prefabrication (modularity), such as the AP1000, require significantly fewer people directly on site.</w:t>
      </w:r>
    </w:p>
    <w:p w14:paraId="72CA5F6D" w14:textId="77777777" w:rsidR="006D53FD" w:rsidRPr="006D53FD" w:rsidRDefault="006D53FD" w:rsidP="006D53FD">
      <w:pPr xmlns:w="http://schemas.openxmlformats.org/wordprocessingml/2006/main" xmlns:w14="http://schemas.microsoft.com/office/word/2010/wordml">
        <w:numPr>
          <w:ilvl w:val="0"/>
          <w:numId w:val="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Serial production is the key to efficiency: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Chinese vendors demonstrate minimal labor costs per megawatt (3.3 people/MW) due to the effect of scale and well-established supply chains.</w:t>
      </w:r>
    </w:p>
    <w:p w14:paraId="58BBD919" w14:textId="77777777" w:rsidR="006D53FD" w:rsidRPr="006D53FD" w:rsidRDefault="006D53FD" w:rsidP="006D53FD">
      <w:pPr xmlns:w="http://schemas.openxmlformats.org/wordprocessingml/2006/main" xmlns:w14="http://schemas.microsoft.com/office/word/2010/wordml">
        <w:numPr>
          <w:ilvl w:val="0"/>
          <w:numId w:val="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Bureaucracy and quality: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In Western projects (Framatome, Westinghouse), the share of engineering and technical personnel reaches 25%. This is due to the unprecedented requirements of regulatory authorities for documentation, quality control, and occupational safety.</w:t>
      </w:r>
    </w:p>
    <w:p w14:paraId="057565B0" w14:textId="3D11B4DD" w:rsidR="006D53FD" w:rsidRPr="006D53FD" w:rsidRDefault="006D53FD" w:rsidP="006D53FD">
      <w:pPr>
        <w:spacing w:before="120" w:after="120"/>
        <w:jc w:val="both"/>
        <w:rPr>
          <w:rFonts w:ascii="Calibri" w:hAnsi="Calibri" w:cs="Calibri"/>
          <w:lang w:val="ru-BG"/>
        </w:rPr>
      </w:pPr>
      <w:r w:rsidRPr="006D53FD">
        <w:rPr>
          <w:rFonts w:ascii="Calibri" w:hAnsi="Calibri" w:cs="Calibri"/>
          <w:lang w:val="ru-BG"/>
        </w:rPr>
        <w:br w:type="page"/>
      </w:r>
    </w:p>
    <w:p w14:paraId="03CAB68E" w14:textId="77777777" w:rsidR="006D53FD" w:rsidRPr="006D53FD" w:rsidRDefault="006D53FD" w:rsidP="006D53FD">
      <w:pPr xmlns:w="http://schemas.openxmlformats.org/wordprocessingml/2006/main">
        <w:pStyle w:val="2"/>
        <w:spacing w:before="120" w:after="120"/>
        <w:jc w:val="both"/>
        <w:rPr>
          <w:rFonts w:ascii="Calibri" w:eastAsia="Times New Roman" w:hAnsi="Calibri" w:cs="Calibri"/>
          <w:lang w:val="ru-BG" w:eastAsia="ru-RU"/>
        </w:rPr>
      </w:pPr>
      <w:r xmlns:w="http://schemas.openxmlformats.org/wordprocessingml/2006/main" w:rsidRPr="006D53FD">
        <w:rPr>
          <w:rFonts w:ascii="Calibri" w:eastAsia="Times New Roman" w:hAnsi="Calibri" w:cs="Calibri"/>
          <w:lang w:val="ru-BG" w:eastAsia="ru-RU"/>
        </w:rPr>
        <w:lastRenderedPageBreak xmlns:w="http://schemas.openxmlformats.org/wordprocessingml/2006/main"/>
      </w:r>
      <w:r xmlns:w="http://schemas.openxmlformats.org/wordprocessingml/2006/main" w:rsidRPr="006D53FD">
        <w:rPr>
          <w:rFonts w:ascii="Calibri" w:eastAsia="Times New Roman" w:hAnsi="Calibri" w:cs="Calibri"/>
          <w:lang w:val="ru-BG" w:eastAsia="ru-RU"/>
        </w:rPr>
        <w:t xml:space="preserve">Part 2. Analysis of construction schedules for Generation III+ NPP power units</w:t>
      </w:r>
    </w:p>
    <w:p w14:paraId="12CA201C"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In the nuclear industry, it's common to divide projects into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pilot (FOAK - First-Of-A-Kind)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where new technology is tested, and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serial (NOAK - Next-Of-A-Kind)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Over the past 10 years, virtually all Western vendors have encountered the "first unit curse," when announced deadlines were exceeded by two to three times.</w:t>
      </w:r>
    </w:p>
    <w:p w14:paraId="6F3E8053"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1. Chinese projects (Hualong One / HPR1000)</w:t>
      </w:r>
    </w:p>
    <w:p w14:paraId="4BCDEC29" w14:textId="77777777" w:rsidR="006D53FD" w:rsidRPr="006D53FD" w:rsidRDefault="006D53FD" w:rsidP="006D53FD">
      <w:pPr xmlns:w="http://schemas.openxmlformats.org/wordprocessingml/2006/main" xmlns:w14="http://schemas.microsoft.com/office/word/2010/wordml">
        <w:numPr>
          <w:ilvl w:val="0"/>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Declared (target) period: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60 months (5 years).</w:t>
      </w:r>
    </w:p>
    <w:p w14:paraId="35E9AC0C" w14:textId="77777777" w:rsidR="006D53FD" w:rsidRPr="006D53FD" w:rsidRDefault="006D53FD" w:rsidP="006D53FD">
      <w:pPr xmlns:w="http://schemas.openxmlformats.org/wordprocessingml/2006/main" xmlns:w14="http://schemas.microsoft.com/office/word/2010/wordml">
        <w:numPr>
          <w:ilvl w:val="0"/>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Actual term:</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5.5 – 7 years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607A2951" w14:textId="77777777" w:rsidR="006D53FD" w:rsidRPr="006D53FD" w:rsidRDefault="006D53FD" w:rsidP="006D53FD">
      <w:pPr xmlns:w="http://schemas.openxmlformats.org/wordprocessingml/2006/main" xmlns:w14="http://schemas.microsoft.com/office/word/2010/wordml">
        <w:numPr>
          <w:ilvl w:val="0"/>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Fuqing-5 (5.5 years - world record for generation III+), Fangchenggang-3 (just over 7 years due to COVID restrictions).</w:t>
      </w:r>
    </w:p>
    <w:p w14:paraId="498FE3EA" w14:textId="77777777" w:rsidR="006D53FD" w:rsidRPr="006D53FD" w:rsidRDefault="006D53FD" w:rsidP="006D53FD">
      <w:pPr xmlns:w="http://schemas.openxmlformats.org/wordprocessingml/2006/main" xmlns:w14="http://schemas.microsoft.com/office/word/2010/wordml">
        <w:numPr>
          <w:ilvl w:val="0"/>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Analysis: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China today is a global benchmark for construction speed. This is achieved through economies of scale (dozens of units are built simultaneously), continuous government funding, the preservation and development of construction expertise, and strict supply chain discipline.</w:t>
      </w:r>
    </w:p>
    <w:p w14:paraId="30275988"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2. Rosatom (VVER-1200 / VVER-TOI)</w:t>
      </w:r>
    </w:p>
    <w:p w14:paraId="70A281DB" w14:textId="77777777" w:rsidR="006D53FD" w:rsidRPr="006D53FD" w:rsidRDefault="006D53FD" w:rsidP="006D53FD">
      <w:pPr xmlns:w="http://schemas.openxmlformats.org/wordprocessingml/2006/main" xmlns:w14="http://schemas.microsoft.com/office/word/2010/wordml">
        <w:numPr>
          <w:ilvl w:val="0"/>
          <w:numId w:val="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Declared (target) period: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54–60 months (4.5 – 5 years).</w:t>
      </w:r>
    </w:p>
    <w:p w14:paraId="255CAB64" w14:textId="77777777" w:rsidR="006D53FD" w:rsidRPr="006D53FD" w:rsidRDefault="006D53FD" w:rsidP="006D53FD">
      <w:pPr xmlns:w="http://schemas.openxmlformats.org/wordprocessingml/2006/main" xmlns:w14="http://schemas.microsoft.com/office/word/2010/wordml">
        <w:numPr>
          <w:ilvl w:val="0"/>
          <w:numId w:val="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Actual term:</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7 – 9 years old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6F27E654" w14:textId="77777777" w:rsidR="006D53FD" w:rsidRPr="006D53FD" w:rsidRDefault="006D53FD" w:rsidP="006D53FD">
      <w:pPr xmlns:w="http://schemas.openxmlformats.org/wordprocessingml/2006/main" xmlns:w14="http://schemas.microsoft.com/office/word/2010/wordml">
        <w:numPr>
          <w:ilvl w:val="0"/>
          <w:numId w:val="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Novovoronezh NPP-2 (pilot, ~9 years), Belarusian NPP (~7.5 years per unit), Akkuyu NPP (expected ~7 years for the first unit).</w:t>
      </w:r>
    </w:p>
    <w:p w14:paraId="68BC1DE6" w14:textId="77777777" w:rsidR="006D53FD" w:rsidRPr="006D53FD" w:rsidRDefault="006D53FD" w:rsidP="006D53FD">
      <w:pPr xmlns:w="http://schemas.openxmlformats.org/wordprocessingml/2006/main" xmlns:w14="http://schemas.microsoft.com/office/word/2010/wordml">
        <w:numPr>
          <w:ilvl w:val="0"/>
          <w:numId w:val="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Analysis: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Rosatom is building faster than its Western competitors, but still fails to meet the initial ideal schedules. The main reasons for the delays include adapting designs to the requirements of national regulators (Turkey, Bangladesh, Egypt), logistical challenges of recent years, and, at the first units, finalizing documentation during construction. However, Rosatom is demonstrating a clear trend toward reducing the timeframes for serial units.</w:t>
      </w:r>
    </w:p>
    <w:p w14:paraId="13D3E44A"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3. KHNP (APR-1400)</w:t>
      </w:r>
    </w:p>
    <w:p w14:paraId="42E9954B" w14:textId="77777777" w:rsidR="006D53FD" w:rsidRPr="006D53FD" w:rsidRDefault="006D53FD" w:rsidP="006D53FD">
      <w:pPr xmlns:w="http://schemas.openxmlformats.org/wordprocessingml/2006/main" xmlns:w14="http://schemas.microsoft.com/office/word/2010/wordml">
        <w:numPr>
          <w:ilvl w:val="0"/>
          <w:numId w:val="9"/>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Declared (target) period: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54 months (4.5 years).</w:t>
      </w:r>
    </w:p>
    <w:p w14:paraId="161130BF" w14:textId="77777777" w:rsidR="006D53FD" w:rsidRPr="006D53FD" w:rsidRDefault="006D53FD" w:rsidP="006D53FD">
      <w:pPr xmlns:w="http://schemas.openxmlformats.org/wordprocessingml/2006/main" xmlns:w14="http://schemas.microsoft.com/office/word/2010/wordml">
        <w:numPr>
          <w:ilvl w:val="0"/>
          <w:numId w:val="9"/>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Actual term:</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8 – 9.5 years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2C87C257" w14:textId="77777777" w:rsidR="006D53FD" w:rsidRPr="006D53FD" w:rsidRDefault="006D53FD" w:rsidP="006D53FD">
      <w:pPr xmlns:w="http://schemas.openxmlformats.org/wordprocessingml/2006/main" xmlns:w14="http://schemas.microsoft.com/office/word/2010/wordml">
        <w:numPr>
          <w:ilvl w:val="0"/>
          <w:numId w:val="9"/>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Barakah NPP in the UAE (Block 1 took 8 years to build, Block 4 – 8.5 years), Shin-Kori 3,4 (South Korea – about 8-9 years).</w:t>
      </w:r>
    </w:p>
    <w:p w14:paraId="6F374ADC" w14:textId="77777777" w:rsidR="006D53FD" w:rsidRPr="006D53FD" w:rsidRDefault="006D53FD" w:rsidP="006D53FD">
      <w:pPr xmlns:w="http://schemas.openxmlformats.org/wordprocessingml/2006/main" xmlns:w14="http://schemas.microsoft.com/office/word/2010/wordml">
        <w:numPr>
          <w:ilvl w:val="0"/>
          <w:numId w:val="9"/>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Analysis: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Koreans have traditionally been renowned for pouring concrete quickly. At the Barakah Nuclear Power Plant, the physical construction itself proceeded very quickly, but significant delays (approximately 2-3 years) occurred during commissioning, licensing by the local regulator (FANR), and training of Arab operating personnel. In Korea itself, delays were caused by stricter safety regulations after Fukushima.</w:t>
      </w:r>
    </w:p>
    <w:p w14:paraId="373FD029"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lastRenderedPageBreak xmlns:w="http://schemas.openxmlformats.org/wordprocessingml/2006/main"/>
      </w:r>
      <w:r xmlns:w="http://schemas.openxmlformats.org/wordprocessingml/2006/main" w:rsidRPr="006D53FD">
        <w:rPr>
          <w:rFonts w:eastAsia="Times New Roman"/>
        </w:rPr>
        <w:t xml:space="preserve">4. Westinghouse/GE Hitachi (AP1000)</w:t>
      </w:r>
    </w:p>
    <w:p w14:paraId="26218080" w14:textId="77777777" w:rsidR="006D53FD" w:rsidRPr="006D53FD" w:rsidRDefault="006D53FD" w:rsidP="006D53FD">
      <w:pPr xmlns:w="http://schemas.openxmlformats.org/wordprocessingml/2006/main" xmlns:w14="http://schemas.microsoft.com/office/word/2010/wordml">
        <w:numPr>
          <w:ilvl w:val="0"/>
          <w:numId w:val="10"/>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The stated (target) period is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36–48 months (3–4 years). </w:t>
      </w: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The emphasis was on ultra-modularity.</w:t>
      </w:r>
    </w:p>
    <w:p w14:paraId="6E4B6C8A" w14:textId="77777777" w:rsidR="006D53FD" w:rsidRPr="006D53FD" w:rsidRDefault="006D53FD" w:rsidP="006D53FD">
      <w:pPr xmlns:w="http://schemas.openxmlformats.org/wordprocessingml/2006/main" xmlns:w14="http://schemas.microsoft.com/office/word/2010/wordml">
        <w:numPr>
          <w:ilvl w:val="0"/>
          <w:numId w:val="10"/>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Actual term:</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9 – 11 years old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5E8FD341" w14:textId="77777777" w:rsidR="006D53FD" w:rsidRPr="006D53FD" w:rsidRDefault="006D53FD" w:rsidP="006D53FD">
      <w:pPr xmlns:w="http://schemas.openxmlformats.org/wordprocessingml/2006/main" xmlns:w14="http://schemas.microsoft.com/office/word/2010/wordml">
        <w:numPr>
          <w:ilvl w:val="0"/>
          <w:numId w:val="10"/>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Vogtle NPP Units 3 and 4 (USA, 10-11 years), Sanmen NPP (China, ~9 years).</w:t>
      </w:r>
    </w:p>
    <w:p w14:paraId="4EA85ED2" w14:textId="77777777" w:rsidR="006D53FD" w:rsidRPr="006D53FD" w:rsidRDefault="006D53FD" w:rsidP="006D53FD">
      <w:pPr xmlns:w="http://schemas.openxmlformats.org/wordprocessingml/2006/main" xmlns:w14="http://schemas.microsoft.com/office/word/2010/wordml">
        <w:numPr>
          <w:ilvl w:val="0"/>
          <w:numId w:val="10"/>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Analysis: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main disappointment was the timeframe. The AP1000 technology entailed prefabricating the modules at a factory and quickly assembling them on-site (like a LEGO set). In practice, this led to disaster: module suppliers failed to meet aircraft-grade assembly quality, modules arrived at the construction site defective, and had to be rebuilt on-site. This, coupled with the loss of expertise in the US and Westinghouse's bankruptcy in 2017, led to colossal delays.</w:t>
      </w:r>
    </w:p>
    <w:p w14:paraId="2C4A81F2"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5. Framatome (EPR)</w:t>
      </w:r>
    </w:p>
    <w:p w14:paraId="4167EAB8" w14:textId="77777777" w:rsidR="006D53FD" w:rsidRPr="006D53FD" w:rsidRDefault="006D53FD" w:rsidP="006D53FD">
      <w:pPr xmlns:w="http://schemas.openxmlformats.org/wordprocessingml/2006/main" xmlns:w14="http://schemas.microsoft.com/office/word/2010/wordml">
        <w:numPr>
          <w:ilvl w:val="0"/>
          <w:numId w:val="1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Declared (target) period: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54 months (4.5 years).</w:t>
      </w:r>
    </w:p>
    <w:p w14:paraId="4AA46B76" w14:textId="77777777" w:rsidR="006D53FD" w:rsidRPr="006D53FD" w:rsidRDefault="006D53FD" w:rsidP="006D53FD">
      <w:pPr xmlns:w="http://schemas.openxmlformats.org/wordprocessingml/2006/main" xmlns:w14="http://schemas.microsoft.com/office/word/2010/wordml">
        <w:numPr>
          <w:ilvl w:val="0"/>
          <w:numId w:val="1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Actual term:</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12 – 18 years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(for pilot blocks in Europe).</w:t>
      </w:r>
    </w:p>
    <w:p w14:paraId="20BB66CF" w14:textId="77777777" w:rsidR="006D53FD" w:rsidRPr="006D53FD" w:rsidRDefault="006D53FD" w:rsidP="006D53FD">
      <w:pPr xmlns:w="http://schemas.openxmlformats.org/wordprocessingml/2006/main" xmlns:w14="http://schemas.microsoft.com/office/word/2010/wordml">
        <w:numPr>
          <w:ilvl w:val="0"/>
          <w:numId w:val="1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References: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Olkiluoto-3 (Finland, 18 years!), Flamanville-3 (France, 17 years – launch in 2024), Taishan (China, 9 years). Hinkley Point C (United Kingdom, expected 11-13 years).</w:t>
      </w:r>
    </w:p>
    <w:p w14:paraId="5063DDFA" w14:textId="77777777" w:rsidR="006D53FD" w:rsidRPr="006D53FD" w:rsidRDefault="006D53FD" w:rsidP="006D53FD">
      <w:pPr xmlns:w="http://schemas.openxmlformats.org/wordprocessingml/2006/main" xmlns:w14="http://schemas.microsoft.com/office/word/2010/wordml">
        <w:numPr>
          <w:ilvl w:val="0"/>
          <w:numId w:val="11"/>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Analysis: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European construction projects have become synonymous with protracted construction. The reasons include: an overly complex design (quadruple redundancy), a complete loss of experience in nuclear power plant construction in Europe during the previous 20 years of the "nuclear pause," and problems with the quality of welds and forgings in reactor vessels. The only EPR built relatively quickly is China's Taishan (9 years), confirming the weakness of European construction processes, not just the technology itself.</w:t>
      </w:r>
    </w:p>
    <w:p w14:paraId="2247A44D" w14:textId="01E321FD" w:rsidR="006D53FD" w:rsidRPr="006D53FD" w:rsidRDefault="006D53FD" w:rsidP="006D53FD">
      <w:pPr>
        <w:spacing w:before="120" w:after="120" w:line="240" w:lineRule="auto"/>
        <w:jc w:val="both"/>
        <w:rPr>
          <w:rFonts w:ascii="Calibri" w:eastAsia="Times New Roman" w:hAnsi="Calibri" w:cs="Calibri"/>
          <w:color w:val="1F1F1F"/>
          <w:kern w:val="0"/>
          <w:lang w:val="ru-BG" w:eastAsia="ru-RU"/>
          <w14:ligatures w14:val="none"/>
        </w:rPr>
      </w:pPr>
    </w:p>
    <w:p w14:paraId="3176E7B4"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Summary Table: Declared vs. Actual Timeframes (from First Concrete to Commissioning)</w:t>
      </w:r>
    </w:p>
    <w:tbl>
      <w:tblPr>
        <w:tblStyle w:val="ae"/>
        <w:tblW w:w="0" w:type="auto"/>
        <w:tblLook w:val="04A0" w:firstRow="1" w:lastRow="0" w:firstColumn="1" w:lastColumn="0" w:noHBand="0" w:noVBand="1"/>
      </w:tblPr>
      <w:tblGrid>
        <w:gridCol w:w="2074"/>
        <w:gridCol w:w="1700"/>
        <w:gridCol w:w="3241"/>
        <w:gridCol w:w="2721"/>
      </w:tblGrid>
      <w:tr w:rsidR="006D53FD" w:rsidRPr="006D53FD" w14:paraId="77F9EFAE" w14:textId="77777777" w:rsidTr="006D53FD">
        <w:tc>
          <w:tcPr>
            <w:tcW w:w="0" w:type="auto"/>
            <w:vAlign w:val="center"/>
            <w:hideMark/>
          </w:tcPr>
          <w:p w14:paraId="39A3B40A"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Vendor / Technology</w:t>
            </w:r>
          </w:p>
        </w:tc>
        <w:tc>
          <w:tcPr>
            <w:tcW w:w="0" w:type="auto"/>
            <w:vAlign w:val="center"/>
            <w:hideMark/>
          </w:tcPr>
          <w:p w14:paraId="583EC0B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The stated term</w:t>
            </w:r>
          </w:p>
        </w:tc>
        <w:tc>
          <w:tcPr>
            <w:tcW w:w="0" w:type="auto"/>
            <w:vAlign w:val="center"/>
            <w:hideMark/>
          </w:tcPr>
          <w:p w14:paraId="7A73371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Real average lifespan (last 10 years)</w:t>
            </w:r>
          </w:p>
        </w:tc>
        <w:tc>
          <w:tcPr>
            <w:tcW w:w="0" w:type="auto"/>
            <w:vAlign w:val="center"/>
            <w:hideMark/>
          </w:tcPr>
          <w:p w14:paraId="31146F2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Exceeding the deadline coefficient</w:t>
            </w:r>
          </w:p>
        </w:tc>
      </w:tr>
      <w:tr w:rsidR="006D53FD" w:rsidRPr="006D53FD" w14:paraId="7B099ED3" w14:textId="77777777" w:rsidTr="006D53FD">
        <w:tc>
          <w:tcPr>
            <w:tcW w:w="0" w:type="auto"/>
            <w:vAlign w:val="center"/>
            <w:hideMark/>
          </w:tcPr>
          <w:p w14:paraId="4A6CDA5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China (Hualong One)</w:t>
            </w:r>
          </w:p>
        </w:tc>
        <w:tc>
          <w:tcPr>
            <w:tcW w:w="0" w:type="auto"/>
            <w:vAlign w:val="center"/>
            <w:hideMark/>
          </w:tcPr>
          <w:p w14:paraId="4D01770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5 years</w:t>
            </w:r>
          </w:p>
        </w:tc>
        <w:tc>
          <w:tcPr>
            <w:tcW w:w="0" w:type="auto"/>
            <w:vAlign w:val="center"/>
            <w:hideMark/>
          </w:tcPr>
          <w:p w14:paraId="4C3F1FB4"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~6 years</w:t>
            </w:r>
          </w:p>
        </w:tc>
        <w:tc>
          <w:tcPr>
            <w:tcW w:w="0" w:type="auto"/>
            <w:vAlign w:val="center"/>
            <w:hideMark/>
          </w:tcPr>
          <w:p w14:paraId="2CB01B0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1.2 x</w:t>
            </w:r>
          </w:p>
        </w:tc>
      </w:tr>
      <w:tr w:rsidR="006D53FD" w:rsidRPr="006D53FD" w14:paraId="74387E18" w14:textId="77777777" w:rsidTr="006D53FD">
        <w:tc>
          <w:tcPr>
            <w:tcW w:w="0" w:type="auto"/>
            <w:vAlign w:val="center"/>
            <w:hideMark/>
          </w:tcPr>
          <w:p w14:paraId="3B1F0933"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Rosatom (VVER-1200)</w:t>
            </w:r>
          </w:p>
        </w:tc>
        <w:tc>
          <w:tcPr>
            <w:tcW w:w="0" w:type="auto"/>
            <w:vAlign w:val="center"/>
            <w:hideMark/>
          </w:tcPr>
          <w:p w14:paraId="30B0CFC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5 years</w:t>
            </w:r>
          </w:p>
        </w:tc>
        <w:tc>
          <w:tcPr>
            <w:tcW w:w="0" w:type="auto"/>
            <w:vAlign w:val="center"/>
            <w:hideMark/>
          </w:tcPr>
          <w:p w14:paraId="0A20E95B"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~8 years</w:t>
            </w:r>
          </w:p>
        </w:tc>
        <w:tc>
          <w:tcPr>
            <w:tcW w:w="0" w:type="auto"/>
            <w:vAlign w:val="center"/>
            <w:hideMark/>
          </w:tcPr>
          <w:p w14:paraId="2BA5018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1.6 x</w:t>
            </w:r>
          </w:p>
        </w:tc>
      </w:tr>
      <w:tr w:rsidR="006D53FD" w:rsidRPr="006D53FD" w14:paraId="4F44452F" w14:textId="77777777" w:rsidTr="006D53FD">
        <w:tc>
          <w:tcPr>
            <w:tcW w:w="0" w:type="auto"/>
            <w:vAlign w:val="center"/>
            <w:hideMark/>
          </w:tcPr>
          <w:p w14:paraId="364A47B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KHNP (APR-1400)</w:t>
            </w:r>
          </w:p>
        </w:tc>
        <w:tc>
          <w:tcPr>
            <w:tcW w:w="0" w:type="auto"/>
            <w:vAlign w:val="center"/>
            <w:hideMark/>
          </w:tcPr>
          <w:p w14:paraId="5AAD3D9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4.5 years</w:t>
            </w:r>
          </w:p>
        </w:tc>
        <w:tc>
          <w:tcPr>
            <w:tcW w:w="0" w:type="auto"/>
            <w:vAlign w:val="center"/>
            <w:hideMark/>
          </w:tcPr>
          <w:p w14:paraId="431FF5F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~8.5 years</w:t>
            </w:r>
          </w:p>
        </w:tc>
        <w:tc>
          <w:tcPr>
            <w:tcW w:w="0" w:type="auto"/>
            <w:vAlign w:val="center"/>
            <w:hideMark/>
          </w:tcPr>
          <w:p w14:paraId="3C2AC13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1.9 x</w:t>
            </w:r>
          </w:p>
        </w:tc>
      </w:tr>
      <w:tr w:rsidR="006D53FD" w:rsidRPr="006D53FD" w14:paraId="56221854" w14:textId="77777777" w:rsidTr="006D53FD">
        <w:tc>
          <w:tcPr>
            <w:tcW w:w="0" w:type="auto"/>
            <w:vAlign w:val="center"/>
            <w:hideMark/>
          </w:tcPr>
          <w:p w14:paraId="091EF7D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Westinghouse (AP1000)</w:t>
            </w:r>
          </w:p>
        </w:tc>
        <w:tc>
          <w:tcPr>
            <w:tcW w:w="0" w:type="auto"/>
            <w:vAlign w:val="center"/>
            <w:hideMark/>
          </w:tcPr>
          <w:p w14:paraId="0417A05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4 years</w:t>
            </w:r>
          </w:p>
        </w:tc>
        <w:tc>
          <w:tcPr>
            <w:tcW w:w="0" w:type="auto"/>
            <w:vAlign w:val="center"/>
            <w:hideMark/>
          </w:tcPr>
          <w:p w14:paraId="196E24C3"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~10 years</w:t>
            </w:r>
          </w:p>
        </w:tc>
        <w:tc>
          <w:tcPr>
            <w:tcW w:w="0" w:type="auto"/>
            <w:vAlign w:val="center"/>
            <w:hideMark/>
          </w:tcPr>
          <w:p w14:paraId="3184FE7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2.5 x</w:t>
            </w:r>
          </w:p>
        </w:tc>
      </w:tr>
      <w:tr w:rsidR="006D53FD" w:rsidRPr="006D53FD" w14:paraId="3169660F" w14:textId="77777777" w:rsidTr="006D53FD">
        <w:tc>
          <w:tcPr>
            <w:tcW w:w="0" w:type="auto"/>
            <w:vAlign w:val="center"/>
            <w:hideMark/>
          </w:tcPr>
          <w:p w14:paraId="750C4234"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Framatome (EPR)</w:t>
            </w:r>
          </w:p>
        </w:tc>
        <w:tc>
          <w:tcPr>
            <w:tcW w:w="0" w:type="auto"/>
            <w:vAlign w:val="center"/>
            <w:hideMark/>
          </w:tcPr>
          <w:p w14:paraId="7254B01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4.5 years</w:t>
            </w:r>
          </w:p>
        </w:tc>
        <w:tc>
          <w:tcPr>
            <w:tcW w:w="0" w:type="auto"/>
            <w:vAlign w:val="center"/>
            <w:hideMark/>
          </w:tcPr>
          <w:p w14:paraId="35F51FA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~14 years </w:t>
            </w: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(in Europe)</w:t>
            </w:r>
          </w:p>
        </w:tc>
        <w:tc>
          <w:tcPr>
            <w:tcW w:w="0" w:type="auto"/>
            <w:vAlign w:val="center"/>
            <w:hideMark/>
          </w:tcPr>
          <w:p w14:paraId="17CD134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3.1 x</w:t>
            </w:r>
          </w:p>
        </w:tc>
      </w:tr>
    </w:tbl>
    <w:p w14:paraId="337D0A11" w14:textId="06318831"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Brief conclusions for Part 2</w:t>
      </w:r>
    </w:p>
    <w:p w14:paraId="5EF805FD" w14:textId="77777777" w:rsidR="006D53FD" w:rsidRPr="006D53FD" w:rsidRDefault="006D53FD" w:rsidP="006D53FD">
      <w:pPr xmlns:w="http://schemas.openxmlformats.org/wordprocessingml/2006/main" xmlns:w14="http://schemas.microsoft.com/office/word/2010/wordml">
        <w:numPr>
          <w:ilvl w:val="0"/>
          <w:numId w:val="1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The theory of modularity has been shattered by practice: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Western vendors (USA, France), who had placed their bets on innovative modular and ultra-reliable designs, overestimated the capabilities of their industry. A lack of experience led to horrific delays.</w:t>
      </w:r>
    </w:p>
    <w:p w14:paraId="6C0AB69D" w14:textId="77777777" w:rsidR="006D53FD" w:rsidRPr="006D53FD" w:rsidRDefault="006D53FD" w:rsidP="006D53FD">
      <w:pPr xmlns:w="http://schemas.openxmlformats.org/wordprocessingml/2006/main" xmlns:w14="http://schemas.microsoft.com/office/word/2010/wordml">
        <w:numPr>
          <w:ilvl w:val="0"/>
          <w:numId w:val="1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lastRenderedPageBreak xmlns:w="http://schemas.openxmlformats.org/wordprocessingml/2006/main"/>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Evolution is better than revolution: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Rosatom, KHNP, and Chinese companies have followed a path of smooth evolution of previous designs (VVER-1000, OPR-1000, CPR-1000). This has allowed them to retain construction personnel and supply chains, ensuring more acceptable timelines.</w:t>
      </w:r>
    </w:p>
    <w:p w14:paraId="720CA0F7" w14:textId="77777777" w:rsidR="006D53FD" w:rsidRPr="006D53FD" w:rsidRDefault="006D53FD" w:rsidP="006D53FD">
      <w:pPr xmlns:w="http://schemas.openxmlformats.org/wordprocessingml/2006/main" xmlns:w14="http://schemas.microsoft.com/office/word/2010/wordml">
        <w:numPr>
          <w:ilvl w:val="0"/>
          <w:numId w:val="1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Regulatory systems as the main obstacle: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In many projects (especially Korean ones in the UAE and all over Europe), the actual construction of walls and installation of equipment takes 4-5 years, and another 3-4 years are spent on paperwork, regulator checks, re-checking of seams, and commissioning.</w:t>
      </w:r>
    </w:p>
    <w:p w14:paraId="664DC26B" w14:textId="492B3D04" w:rsidR="006D53FD" w:rsidRPr="006D53FD" w:rsidRDefault="006D53FD" w:rsidP="006D53FD">
      <w:pPr>
        <w:spacing w:before="120" w:after="120"/>
        <w:jc w:val="both"/>
        <w:rPr>
          <w:rFonts w:ascii="Calibri" w:hAnsi="Calibri" w:cs="Calibri"/>
          <w:lang w:val="ru-BG"/>
        </w:rPr>
      </w:pPr>
      <w:r w:rsidRPr="006D53FD">
        <w:rPr>
          <w:rFonts w:ascii="Calibri" w:hAnsi="Calibri" w:cs="Calibri"/>
          <w:lang w:val="ru-BG"/>
        </w:rPr>
        <w:br w:type="page"/>
      </w:r>
    </w:p>
    <w:p w14:paraId="59C9AC2B" w14:textId="77777777" w:rsidR="006D53FD" w:rsidRPr="006D53FD" w:rsidRDefault="006D53FD" w:rsidP="006D53FD">
      <w:pPr xmlns:w="http://schemas.openxmlformats.org/wordprocessingml/2006/main">
        <w:pStyle w:val="2"/>
        <w:spacing w:before="120" w:after="120"/>
        <w:jc w:val="both"/>
        <w:rPr>
          <w:rFonts w:ascii="Calibri" w:eastAsia="Times New Roman" w:hAnsi="Calibri" w:cs="Calibri"/>
          <w:lang w:val="ru-BG" w:eastAsia="ru-RU"/>
        </w:rPr>
      </w:pPr>
      <w:r xmlns:w="http://schemas.openxmlformats.org/wordprocessingml/2006/main" w:rsidRPr="006D53FD">
        <w:rPr>
          <w:rFonts w:ascii="Calibri" w:eastAsia="Times New Roman" w:hAnsi="Calibri" w:cs="Calibri"/>
          <w:lang w:val="ru-BG" w:eastAsia="ru-RU"/>
        </w:rPr>
        <w:lastRenderedPageBreak xmlns:w="http://schemas.openxmlformats.org/wordprocessingml/2006/main"/>
      </w:r>
      <w:r xmlns:w="http://schemas.openxmlformats.org/wordprocessingml/2006/main" w:rsidRPr="006D53FD">
        <w:rPr>
          <w:rFonts w:ascii="Calibri" w:eastAsia="Times New Roman" w:hAnsi="Calibri" w:cs="Calibri"/>
          <w:lang w:val="ru-BG" w:eastAsia="ru-RU"/>
        </w:rPr>
        <w:t xml:space="preserve">Part 3. Global NPP order book (2026–2041) and personnel shortage forecast</w:t>
      </w:r>
    </w:p>
    <w:p w14:paraId="28DECA76"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To assess construction capacity utilization, we will break down the planned volumes into three macroregions. This assessment is based on declared national strategies and intergovernmental agreements.</w:t>
      </w:r>
    </w:p>
    <w:p w14:paraId="0609C65F"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3.1. Geography and volume of construction (Estimate up to 2040)</w:t>
      </w:r>
    </w:p>
    <w:p w14:paraId="400BD226" w14:textId="77777777" w:rsidR="006D53FD" w:rsidRPr="006D53FD" w:rsidRDefault="006D53FD" w:rsidP="006D53FD">
      <w:pPr xmlns:w="http://schemas.openxmlformats.org/wordprocessingml/2006/main">
        <w:pStyle w:val="4"/>
        <w:spacing w:before="120" w:after="120"/>
        <w:jc w:val="both"/>
        <w:rPr>
          <w:rFonts w:cs="Calibri"/>
        </w:rPr>
      </w:pPr>
      <w:r xmlns:w="http://schemas.openxmlformats.org/wordprocessingml/2006/main" w:rsidRPr="006D53FD">
        <w:rPr>
          <w:rFonts w:cs="Calibri"/>
        </w:rPr>
        <w:t xml:space="preserve">1. Asia (Absolute leader)</w:t>
      </w:r>
    </w:p>
    <w:p w14:paraId="2089D905" w14:textId="77777777" w:rsidR="006D53FD" w:rsidRPr="006D53FD" w:rsidRDefault="006D53FD" w:rsidP="006D53FD">
      <w:pPr xmlns:w="http://schemas.openxmlformats.org/wordprocessingml/2006/main" xmlns:w14="http://schemas.microsoft.com/office/word/2010/wordml">
        <w:numPr>
          <w:ilvl w:val="0"/>
          <w:numId w:val="1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China: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Implementing a pipeline construction program. The plan is to approve 8-10 new units annually. By 2040, approximately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100-120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of new capacity is planned (primarily Hualong One and CAP1000).</w:t>
      </w:r>
    </w:p>
    <w:p w14:paraId="635746CB" w14:textId="77777777" w:rsidR="006D53FD" w:rsidRPr="006D53FD" w:rsidRDefault="006D53FD" w:rsidP="006D53FD">
      <w:pPr xmlns:w="http://schemas.openxmlformats.org/wordprocessingml/2006/main" xmlns:w14="http://schemas.microsoft.com/office/word/2010/wordml">
        <w:numPr>
          <w:ilvl w:val="0"/>
          <w:numId w:val="1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India: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Moving toward serial construction of PHWR-700 units and planning new units with VVER reactors (Kudankulam and new sites). Capacity by 2040: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15–20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2643B982" w14:textId="77777777" w:rsidR="006D53FD" w:rsidRPr="006D53FD" w:rsidRDefault="006D53FD" w:rsidP="006D53FD">
      <w:pPr xmlns:w="http://schemas.openxmlformats.org/wordprocessingml/2006/main" xmlns:w14="http://schemas.microsoft.com/office/word/2010/wordml">
        <w:numPr>
          <w:ilvl w:val="0"/>
          <w:numId w:val="1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South Korea: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Reviving domestic program (Shin-Hanul 3 and 4) and plans for export. Capacity: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4–6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0F3068F3" w14:textId="77777777" w:rsidR="006D53FD" w:rsidRPr="006D53FD" w:rsidRDefault="006D53FD" w:rsidP="006D53FD">
      <w:pPr xmlns:w="http://schemas.openxmlformats.org/wordprocessingml/2006/main" xmlns:w14="http://schemas.microsoft.com/office/word/2010/wordml">
        <w:numPr>
          <w:ilvl w:val="0"/>
          <w:numId w:val="1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Total Asia:</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~130–145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4F36F902" w14:textId="77777777" w:rsidR="006D53FD" w:rsidRPr="006D53FD" w:rsidRDefault="006D53FD" w:rsidP="006D53FD">
      <w:pPr xmlns:w="http://schemas.openxmlformats.org/wordprocessingml/2006/main">
        <w:pStyle w:val="4"/>
        <w:spacing w:before="120" w:after="120"/>
        <w:jc w:val="both"/>
        <w:rPr>
          <w:rFonts w:cs="Calibri"/>
        </w:rPr>
      </w:pPr>
      <w:r xmlns:w="http://schemas.openxmlformats.org/wordprocessingml/2006/main" w:rsidRPr="006D53FD">
        <w:rPr>
          <w:rFonts w:cs="Calibri"/>
        </w:rPr>
        <w:t xml:space="preserve">2. The Middle East, Africa and the "Great East"</w:t>
      </w:r>
    </w:p>
    <w:p w14:paraId="0AFBAD8D" w14:textId="77777777" w:rsidR="006D53FD" w:rsidRPr="006D53FD" w:rsidRDefault="006D53FD" w:rsidP="006D53FD">
      <w:pPr xmlns:w="http://schemas.openxmlformats.org/wordprocessingml/2006/main" xmlns:w14="http://schemas.microsoft.com/office/word/2010/wordml">
        <w:numPr>
          <w:ilvl w:val="0"/>
          <w:numId w:val="1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Turkey: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Completion of Akkuyu (4.8 GW) and launch of new sites (Sinop, Igneada) with Rosatom, KEPCO, or China. Plan: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10–14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743DBC4E" w14:textId="77777777" w:rsidR="006D53FD" w:rsidRPr="006D53FD" w:rsidRDefault="006D53FD" w:rsidP="006D53FD">
      <w:pPr xmlns:w="http://schemas.openxmlformats.org/wordprocessingml/2006/main" xmlns:w14="http://schemas.microsoft.com/office/word/2010/wordml">
        <w:numPr>
          <w:ilvl w:val="0"/>
          <w:numId w:val="1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Egypt: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Active phase of construction of El Dabaa (4.8 GW).</w:t>
      </w:r>
    </w:p>
    <w:p w14:paraId="7F6E047A" w14:textId="77777777" w:rsidR="006D53FD" w:rsidRPr="006D53FD" w:rsidRDefault="006D53FD" w:rsidP="006D53FD">
      <w:pPr xmlns:w="http://schemas.openxmlformats.org/wordprocessingml/2006/main" xmlns:w14="http://schemas.microsoft.com/office/word/2010/wordml">
        <w:numPr>
          <w:ilvl w:val="0"/>
          <w:numId w:val="1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Saudi Arabia and the UAE: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Saudi Arabia is launching tenders for the first 2.8 GW. The UAE is considering expanding the Barakah plant or a new site (another 4-6 GW).</w:t>
      </w:r>
    </w:p>
    <w:p w14:paraId="3AAEBE2C" w14:textId="77777777" w:rsidR="006D53FD" w:rsidRPr="006D53FD" w:rsidRDefault="006D53FD" w:rsidP="006D53FD">
      <w:pPr xmlns:w="http://schemas.openxmlformats.org/wordprocessingml/2006/main" xmlns:w14="http://schemas.microsoft.com/office/word/2010/wordml">
        <w:numPr>
          <w:ilvl w:val="0"/>
          <w:numId w:val="1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Bangladesh/Uzbekistan/Kazakhstan: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Completion of Rooppur, launch of first nuclear power plants and small-scale nuclear power projects (SSPPs). Capacity: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5–8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5CC26F94" w14:textId="77777777" w:rsidR="006D53FD" w:rsidRPr="006D53FD" w:rsidRDefault="006D53FD" w:rsidP="006D53FD">
      <w:pPr xmlns:w="http://schemas.openxmlformats.org/wordprocessingml/2006/main" xmlns:w14="http://schemas.microsoft.com/office/word/2010/wordml">
        <w:numPr>
          <w:ilvl w:val="0"/>
          <w:numId w:val="1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Total Great East:</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~30–35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2A3F798D" w14:textId="77777777" w:rsidR="006D53FD" w:rsidRPr="006D53FD" w:rsidRDefault="006D53FD" w:rsidP="006D53FD">
      <w:pPr xmlns:w="http://schemas.openxmlformats.org/wordprocessingml/2006/main">
        <w:pStyle w:val="4"/>
        <w:spacing w:before="120" w:after="120"/>
        <w:jc w:val="both"/>
        <w:rPr>
          <w:rFonts w:cs="Calibri"/>
        </w:rPr>
      </w:pPr>
      <w:r xmlns:w="http://schemas.openxmlformats.org/wordprocessingml/2006/main" w:rsidRPr="006D53FD">
        <w:rPr>
          <w:rFonts w:cs="Calibri"/>
        </w:rPr>
        <w:t xml:space="preserve">3. Europe (Revival of Competencies)</w:t>
      </w:r>
    </w:p>
    <w:p w14:paraId="6026E891" w14:textId="77777777" w:rsidR="006D53FD" w:rsidRPr="006D53FD" w:rsidRDefault="006D53FD" w:rsidP="006D53FD">
      <w:pPr xmlns:w="http://schemas.openxmlformats.org/wordprocessingml/2006/main" xmlns:w14="http://schemas.microsoft.com/office/word/2010/wordml">
        <w:numPr>
          <w:ilvl w:val="0"/>
          <w:numId w:val="1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Eastern Europe and the Balkans: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Epicenter of European construction. Poland (AP1000 and APR-1400, up to 6–9 GW), Czech Republic (Dukovany/Temelin), Hungary (Paks II), Bulgaria (Kozloduy), Romania (Cernavoda). Actively exploring the deployment of baseload capacity and small modular reactors (SMRs) in countries seeking to replace coal-fired generation (including Serbia). Volume: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20–25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4FB4F46B" w14:textId="77777777" w:rsidR="006D53FD" w:rsidRPr="006D53FD" w:rsidRDefault="006D53FD" w:rsidP="006D53FD">
      <w:pPr xmlns:w="http://schemas.openxmlformats.org/wordprocessingml/2006/main" xmlns:w14="http://schemas.microsoft.com/office/word/2010/wordml">
        <w:numPr>
          <w:ilvl w:val="0"/>
          <w:numId w:val="1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Western Europe: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France (EPR2 program of 6 units with potential for up to 14), UK (Sizewell C and SMR program). Volume: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15–20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6C117C5E" w14:textId="77777777" w:rsidR="006D53FD" w:rsidRPr="006D53FD" w:rsidRDefault="006D53FD" w:rsidP="006D53FD">
      <w:pPr xmlns:w="http://schemas.openxmlformats.org/wordprocessingml/2006/main" xmlns:w14="http://schemas.microsoft.com/office/word/2010/wordml">
        <w:numPr>
          <w:ilvl w:val="0"/>
          <w:numId w:val="15"/>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Total Europe:</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~35–45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w:t>
      </w:r>
    </w:p>
    <w:p w14:paraId="2137E12E" w14:textId="77777777" w:rsidR="006D53FD" w:rsidRPr="006D53FD" w:rsidRDefault="006D53FD" w:rsidP="006D53FD">
      <w:pPr>
        <w:spacing w:before="120" w:after="120"/>
        <w:jc w:val="both"/>
        <w:rPr>
          <w:rFonts w:ascii="Calibri" w:hAnsi="Calibri" w:cs="Calibri"/>
          <w:b/>
          <w:bCs/>
          <w:sz w:val="32"/>
          <w:szCs w:val="32"/>
        </w:rPr>
      </w:pPr>
    </w:p>
    <w:p w14:paraId="75DD17A2" w14:textId="6101E841" w:rsidR="006D53FD" w:rsidRPr="006D53FD" w:rsidRDefault="006D53FD" w:rsidP="006D53FD">
      <w:pPr xmlns:w="http://schemas.openxmlformats.org/wordprocessingml/2006/main">
        <w:spacing w:before="120" w:after="120"/>
        <w:jc w:val="both"/>
        <w:rPr>
          <w:rFonts w:ascii="Calibri" w:hAnsi="Calibri" w:cs="Calibri"/>
          <w:b/>
          <w:bCs/>
          <w:sz w:val="32"/>
          <w:szCs w:val="32"/>
        </w:rPr>
      </w:pPr>
      <w:r xmlns:w="http://schemas.openxmlformats.org/wordprocessingml/2006/main" w:rsidRPr="006D53FD">
        <w:rPr>
          <w:rFonts w:ascii="Calibri" w:hAnsi="Calibri" w:cs="Calibri"/>
          <w:b/>
          <w:bCs/>
          <w:sz w:val="32"/>
          <w:szCs w:val="32"/>
        </w:rPr>
        <w:lastRenderedPageBreak xmlns:w="http://schemas.openxmlformats.org/wordprocessingml/2006/main"/>
      </w:r>
      <w:r xmlns:w="http://schemas.openxmlformats.org/wordprocessingml/2006/main" w:rsidRPr="006D53FD">
        <w:rPr>
          <w:rFonts w:ascii="Calibri" w:hAnsi="Calibri" w:cs="Calibri"/>
          <w:b/>
          <w:bCs/>
          <w:sz w:val="32"/>
          <w:szCs w:val="32"/>
        </w:rPr>
        <w:t xml:space="preserve">Total volume to be built over 15 years (excluding America): ~195 – 225 GW.</w:t>
      </w:r>
    </w:p>
    <w:p w14:paraId="6CA1D13F"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3.2. Dynamics of demand for construction personnel</w:t>
      </w:r>
    </w:p>
    <w:p w14:paraId="16E54A3C"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Based on the data in Part 1, the average demand is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approximately 4.5 people per 1 MW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during the peak period. However, construction will be spread out over time. We are modeling the demand curve by dividing the 15-year period into three five-year periods.</w:t>
      </w:r>
    </w:p>
    <w:p w14:paraId="27F4BD83" w14:textId="77777777" w:rsidR="006D53FD" w:rsidRPr="006D53FD" w:rsidRDefault="006D53FD" w:rsidP="006D53FD">
      <w:pPr>
        <w:spacing w:after="0" w:line="240" w:lineRule="auto"/>
        <w:jc w:val="both"/>
        <w:rPr>
          <w:rFonts w:ascii="Calibri" w:eastAsia="Times New Roman" w:hAnsi="Calibri" w:cs="Calibri"/>
          <w:color w:val="1F1F1F"/>
          <w:kern w:val="0"/>
          <w:lang w:val="ru-BG" w:eastAsia="ru-RU"/>
          <w14:ligatures w14:val="none"/>
        </w:rPr>
      </w:pPr>
    </w:p>
    <w:tbl>
      <w:tblPr>
        <w:tblStyle w:val="ae"/>
        <w:tblW w:w="0" w:type="auto"/>
        <w:tblLook w:val="04A0" w:firstRow="1" w:lastRow="0" w:firstColumn="1" w:lastColumn="0" w:noHBand="0" w:noVBand="1"/>
      </w:tblPr>
      <w:tblGrid>
        <w:gridCol w:w="1959"/>
        <w:gridCol w:w="2131"/>
        <w:gridCol w:w="1830"/>
        <w:gridCol w:w="1723"/>
        <w:gridCol w:w="2093"/>
      </w:tblGrid>
      <w:tr w:rsidR="006D53FD" w:rsidRPr="006D53FD" w14:paraId="1223FF90" w14:textId="77777777" w:rsidTr="006D53FD">
        <w:tc>
          <w:tcPr>
            <w:tcW w:w="0" w:type="auto"/>
            <w:vAlign w:val="center"/>
            <w:hideMark/>
          </w:tcPr>
          <w:p w14:paraId="755DAC4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Period</w:t>
            </w:r>
          </w:p>
        </w:tc>
        <w:tc>
          <w:tcPr>
            <w:tcW w:w="0" w:type="auto"/>
            <w:vAlign w:val="center"/>
            <w:hideMark/>
          </w:tcPr>
          <w:p w14:paraId="25A7CAE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Actively under construction capacities (at the moment)</w:t>
            </w:r>
          </w:p>
        </w:tc>
        <w:tc>
          <w:tcPr>
            <w:tcW w:w="0" w:type="auto"/>
            <w:vAlign w:val="center"/>
            <w:hideMark/>
          </w:tcPr>
          <w:p w14:paraId="3120045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Need for workers (people)</w:t>
            </w:r>
          </w:p>
        </w:tc>
        <w:tc>
          <w:tcPr>
            <w:tcW w:w="0" w:type="auto"/>
            <w:vAlign w:val="center"/>
            <w:hideMark/>
          </w:tcPr>
          <w:p w14:paraId="34526FB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Need for engineering and technical personnel (people)</w:t>
            </w:r>
          </w:p>
        </w:tc>
        <w:tc>
          <w:tcPr>
            <w:tcW w:w="0" w:type="auto"/>
            <w:vAlign w:val="center"/>
            <w:hideMark/>
          </w:tcPr>
          <w:p w14:paraId="5993B21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Total number of people at the sites (persons)</w:t>
            </w:r>
          </w:p>
        </w:tc>
      </w:tr>
      <w:tr w:rsidR="006D53FD" w:rsidRPr="006D53FD" w14:paraId="027A8671" w14:textId="77777777" w:rsidTr="006D53FD">
        <w:tc>
          <w:tcPr>
            <w:tcW w:w="0" w:type="auto"/>
            <w:vAlign w:val="center"/>
            <w:hideMark/>
          </w:tcPr>
          <w:p w14:paraId="0A0FFDA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2026 – 2030</w:t>
            </w: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i/>
                <w:iCs/>
                <w:color w:val="1F1F1F"/>
                <w:kern w:val="0"/>
                <w:sz w:val="22"/>
                <w:szCs w:val="22"/>
                <w:bdr w:val="none" w:sz="0" w:space="0" w:color="auto" w:frame="1"/>
                <w:lang w:val="ru-BG" w:eastAsia="ru-RU"/>
                <w14:ligatures w14:val="none"/>
              </w:rPr>
              <w:t xml:space="preserve">(Acceleration)</w:t>
            </w:r>
          </w:p>
        </w:tc>
        <w:tc>
          <w:tcPr>
            <w:tcW w:w="0" w:type="auto"/>
            <w:vAlign w:val="center"/>
            <w:hideMark/>
          </w:tcPr>
          <w:p w14:paraId="2283787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~60 GW</w:t>
            </w:r>
          </w:p>
        </w:tc>
        <w:tc>
          <w:tcPr>
            <w:tcW w:w="0" w:type="auto"/>
            <w:vAlign w:val="center"/>
            <w:hideMark/>
          </w:tcPr>
          <w:p w14:paraId="28B143E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215,000</w:t>
            </w:r>
          </w:p>
        </w:tc>
        <w:tc>
          <w:tcPr>
            <w:tcW w:w="0" w:type="auto"/>
            <w:vAlign w:val="center"/>
            <w:hideMark/>
          </w:tcPr>
          <w:p w14:paraId="338794A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55,000</w:t>
            </w:r>
          </w:p>
        </w:tc>
        <w:tc>
          <w:tcPr>
            <w:tcW w:w="0" w:type="auto"/>
            <w:vAlign w:val="center"/>
            <w:hideMark/>
          </w:tcPr>
          <w:p w14:paraId="735E449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~270,000</w:t>
            </w:r>
          </w:p>
        </w:tc>
      </w:tr>
      <w:tr w:rsidR="006D53FD" w:rsidRPr="006D53FD" w14:paraId="3E9B5AC0" w14:textId="77777777" w:rsidTr="006D53FD">
        <w:tc>
          <w:tcPr>
            <w:tcW w:w="0" w:type="auto"/>
            <w:vAlign w:val="center"/>
            <w:hideMark/>
          </w:tcPr>
          <w:p w14:paraId="31843CE6"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2031–2035</w:t>
            </w: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i/>
                <w:iCs/>
                <w:color w:val="1F1F1F"/>
                <w:kern w:val="0"/>
                <w:sz w:val="22"/>
                <w:szCs w:val="22"/>
                <w:bdr w:val="none" w:sz="0" w:space="0" w:color="auto" w:frame="1"/>
                <w:lang w:val="ru-BG" w:eastAsia="ru-RU"/>
                <w14:ligatures w14:val="none"/>
              </w:rPr>
              <w:t xml:space="preserve">(Global Peak)</w:t>
            </w:r>
          </w:p>
        </w:tc>
        <w:tc>
          <w:tcPr>
            <w:tcW w:w="0" w:type="auto"/>
            <w:vAlign w:val="center"/>
            <w:hideMark/>
          </w:tcPr>
          <w:p w14:paraId="3920FE9A"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~100 GW</w:t>
            </w:r>
          </w:p>
        </w:tc>
        <w:tc>
          <w:tcPr>
            <w:tcW w:w="0" w:type="auto"/>
            <w:vAlign w:val="center"/>
            <w:hideMark/>
          </w:tcPr>
          <w:p w14:paraId="41D4298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360,000</w:t>
            </w:r>
          </w:p>
        </w:tc>
        <w:tc>
          <w:tcPr>
            <w:tcW w:w="0" w:type="auto"/>
            <w:vAlign w:val="center"/>
            <w:hideMark/>
          </w:tcPr>
          <w:p w14:paraId="0349A96A"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90,000</w:t>
            </w:r>
          </w:p>
        </w:tc>
        <w:tc>
          <w:tcPr>
            <w:tcW w:w="0" w:type="auto"/>
            <w:vAlign w:val="center"/>
            <w:hideMark/>
          </w:tcPr>
          <w:p w14:paraId="3BF4EFA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~450,000</w:t>
            </w:r>
          </w:p>
        </w:tc>
      </w:tr>
      <w:tr w:rsidR="006D53FD" w:rsidRPr="006D53FD" w14:paraId="44DFC4F7" w14:textId="77777777" w:rsidTr="006D53FD">
        <w:tc>
          <w:tcPr>
            <w:tcW w:w="0" w:type="auto"/>
            <w:vAlign w:val="center"/>
            <w:hideMark/>
          </w:tcPr>
          <w:p w14:paraId="68F54A3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2036 – 2040</w:t>
            </w: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 </w:t>
            </w:r>
            <w:r xmlns:w="http://schemas.openxmlformats.org/wordprocessingml/2006/main" xmlns:w14="http://schemas.microsoft.com/office/word/2010/wordml" w:rsidRPr="006D53FD">
              <w:rPr>
                <w:rFonts w:ascii="Calibri" w:eastAsia="Times New Roman" w:hAnsi="Calibri" w:cs="Calibri"/>
                <w:i/>
                <w:iCs/>
                <w:color w:val="1F1F1F"/>
                <w:kern w:val="0"/>
                <w:sz w:val="22"/>
                <w:szCs w:val="22"/>
                <w:bdr w:val="none" w:sz="0" w:space="0" w:color="auto" w:frame="1"/>
                <w:lang w:val="ru-BG" w:eastAsia="ru-RU"/>
                <w14:ligatures w14:val="none"/>
              </w:rPr>
              <w:t xml:space="preserve">(Plateau and new series)</w:t>
            </w:r>
          </w:p>
        </w:tc>
        <w:tc>
          <w:tcPr>
            <w:tcW w:w="0" w:type="auto"/>
            <w:vAlign w:val="center"/>
            <w:hideMark/>
          </w:tcPr>
          <w:p w14:paraId="252E2C34"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~85 GW</w:t>
            </w:r>
          </w:p>
        </w:tc>
        <w:tc>
          <w:tcPr>
            <w:tcW w:w="0" w:type="auto"/>
            <w:vAlign w:val="center"/>
            <w:hideMark/>
          </w:tcPr>
          <w:p w14:paraId="77628E2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300,000</w:t>
            </w:r>
          </w:p>
        </w:tc>
        <w:tc>
          <w:tcPr>
            <w:tcW w:w="0" w:type="auto"/>
            <w:vAlign w:val="center"/>
            <w:hideMark/>
          </w:tcPr>
          <w:p w14:paraId="1AF417A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80,000</w:t>
            </w:r>
          </w:p>
        </w:tc>
        <w:tc>
          <w:tcPr>
            <w:tcW w:w="0" w:type="auto"/>
            <w:vAlign w:val="center"/>
            <w:hideMark/>
          </w:tcPr>
          <w:p w14:paraId="213D39D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~380,000</w:t>
            </w:r>
          </w:p>
        </w:tc>
      </w:tr>
    </w:tbl>
    <w:p w14:paraId="579420DB" w14:textId="0CD6C725"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Note: These figures reflect the number of personnel currently located at global sites. This means that by the early 2030s, the global economy will require nearly half a million highly skilled construction workers and engineers specializing exclusively in nuclear island and turbine hall work.</w:t>
      </w:r>
    </w:p>
    <w:p w14:paraId="40198434"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3.3. Where to Find People? Strategies for Overcoming the Talent Shortage</w:t>
      </w:r>
    </w:p>
    <w:p w14:paraId="2DF18CD1"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global shortage of highly skilled engineering and welding personnel is already a major threat to construction schedules. Global vendors and EPC contractors will address this issue in the following ways:</w:t>
      </w:r>
    </w:p>
    <w:p w14:paraId="26B4042C" w14:textId="77777777" w:rsidR="006D53FD" w:rsidRPr="006D53FD" w:rsidRDefault="006D53FD" w:rsidP="006D53FD">
      <w:pPr xmlns:w="http://schemas.openxmlformats.org/wordprocessingml/2006/main" xmlns:w14="http://schemas.microsoft.com/office/word/2010/wordml">
        <w:numPr>
          <w:ilvl w:val="0"/>
          <w:numId w:val="1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Transfer from related industries (Energy transition):</w:t>
      </w:r>
    </w:p>
    <w:p w14:paraId="6310C215" w14:textId="77777777" w:rsidR="006D53FD" w:rsidRPr="006D53FD" w:rsidRDefault="006D53FD" w:rsidP="006D53FD">
      <w:pPr xmlns:w="http://schemas.openxmlformats.org/wordprocessingml/2006/main" xmlns:w14="http://schemas.microsoft.com/office/word/2010/wordml">
        <w:numPr>
          <w:ilvl w:val="1"/>
          <w:numId w:val="1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closure of coal-fired power plants in Europe and Asia is freeing up thousands of thermal power engineers, turbine operators, and electricians. Retraining programs (3-6 months) will allow them to adapt to work on the non-nuclear portion (turbine island) of nuclear power plants.</w:t>
      </w:r>
    </w:p>
    <w:p w14:paraId="14F27F04" w14:textId="77777777" w:rsidR="006D53FD" w:rsidRPr="006D53FD" w:rsidRDefault="006D53FD" w:rsidP="006D53FD">
      <w:pPr xmlns:w="http://schemas.openxmlformats.org/wordprocessingml/2006/main" xmlns:w14="http://schemas.microsoft.com/office/word/2010/wordml">
        <w:numPr>
          <w:ilvl w:val="0"/>
          <w:numId w:val="1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Mobilization of international EPC contractors:</w:t>
      </w:r>
    </w:p>
    <w:p w14:paraId="35FF78B2" w14:textId="77777777" w:rsidR="006D53FD" w:rsidRPr="006D53FD" w:rsidRDefault="006D53FD" w:rsidP="006D53FD">
      <w:pPr xmlns:w="http://schemas.openxmlformats.org/wordprocessingml/2006/main" xmlns:w14="http://schemas.microsoft.com/office/word/2010/wordml">
        <w:numPr>
          <w:ilvl w:val="1"/>
          <w:numId w:val="1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Vendors (Rosatom, Framatome) are increasingly acting as mere suppliers of technology and the nuclear island. General construction work (excavation, concrete, rebar) is being outsourced to powerful international holdings. Major Turkish (e.g., IC İçtaş, Rönesans) and Chinese construction corporations will form mobile "armies" of construction workers, moving from project to project (from Turkey to Egypt, from Egypt to Eastern Europe).</w:t>
      </w:r>
    </w:p>
    <w:p w14:paraId="24C62001" w14:textId="77777777" w:rsidR="006D53FD" w:rsidRPr="006D53FD" w:rsidRDefault="006D53FD" w:rsidP="006D53FD">
      <w:pPr xmlns:w="http://schemas.openxmlformats.org/wordprocessingml/2006/main" xmlns:w14="http://schemas.microsoft.com/office/word/2010/wordml">
        <w:numPr>
          <w:ilvl w:val="0"/>
          <w:numId w:val="1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Paradigm Shift: Small Modular Reactors (SMRs):</w:t>
      </w:r>
    </w:p>
    <w:p w14:paraId="5FC689F2" w14:textId="77777777" w:rsidR="006D53FD" w:rsidRPr="006D53FD" w:rsidRDefault="006D53FD" w:rsidP="006D53FD">
      <w:pPr xmlns:w="http://schemas.openxmlformats.org/wordprocessingml/2006/main" xmlns:w14="http://schemas.microsoft.com/office/word/2010/wordml">
        <w:numPr>
          <w:ilvl w:val="1"/>
          <w:numId w:val="1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This is the primary answer to the labor crisis in countries with small power grids. SMR technology shifts 70-80% of labor costs from the construction site to the factory floor.</w:t>
      </w:r>
    </w:p>
    <w:p w14:paraId="4829E02D" w14:textId="6AB5C8F3" w:rsidR="006D53FD" w:rsidRPr="006D53FD" w:rsidRDefault="006D53FD" w:rsidP="006D53FD">
      <w:pPr xmlns:w="http://schemas.openxmlformats.org/wordprocessingml/2006/main" xmlns:w14="http://schemas.microsoft.com/office/word/2010/wordml">
        <w:numPr>
          <w:ilvl w:val="1"/>
          <w:numId w:val="1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Instead of 6,000 people working on a dusty construction site for seven years, SMR requires 500-1,000 people to prepare the foundation and quickly assemble the prefabricated modules in three years. Factory assembly allows for the use of permanent rather than rotating personnel, radically solving the labor shortage problem.</w:t>
      </w:r>
    </w:p>
    <w:p w14:paraId="0989F066"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This macroeconomic picture shows that the classic construction of thousand-meter blocks will become the prerogative of countries with vast resources or strong state support, while developing European markets will be forced to seek alternatives due to a physical shortage of builders.</w:t>
      </w:r>
    </w:p>
    <w:p w14:paraId="01BAA359"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3.4. Strategic paradox: Why does the world need so much new electricity?</w:t>
      </w:r>
    </w:p>
    <w:p w14:paraId="70193857"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projected commissioning of over 200 GW of nuclear capacity alone (not counting the colossal volumes of renewable energy) naturally raises a fundamental question: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where will this energy go?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Given the depletion of readily available fossil fuels and the global trend toward energy efficiency, the demand for such a massive baseload generation requires careful consideration.</w:t>
      </w:r>
    </w:p>
    <w:p w14:paraId="1293457E"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In the modern energy paradigm, several views on the nature of this demand clash:</w:t>
      </w:r>
    </w:p>
    <w:p w14:paraId="36DD9BC3" w14:textId="77777777" w:rsidR="006D53FD" w:rsidRPr="006D53FD" w:rsidRDefault="006D53FD" w:rsidP="006D53FD">
      <w:pPr xmlns:w="http://schemas.openxmlformats.org/wordprocessingml/2006/main">
        <w:pStyle w:val="4"/>
        <w:spacing w:before="120" w:after="120"/>
        <w:jc w:val="both"/>
        <w:rPr>
          <w:rFonts w:cs="Calibri"/>
        </w:rPr>
      </w:pPr>
      <w:r xmlns:w="http://schemas.openxmlformats.org/wordprocessingml/2006/main" w:rsidRPr="006D53FD">
        <w:rPr>
          <w:rFonts w:cs="Calibri"/>
        </w:rPr>
        <w:t xml:space="preserve">1. The Illusion of Energy Saving and the "Digital Disruption" (Mining and AI)</w:t>
      </w:r>
    </w:p>
    <w:p w14:paraId="6EAD4906"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first and most skeptical view is that the lion's share of new capacity will go toward servicing the hypertrophied digital economy. While cryptocurrency mining ("artificial money") was the driver of energy consumption growth in the past decade, today data centers for artificial intelligence are taking center stage. Training and running generative neural networks requires tens of times more energy than traditional computing. It's no coincidence that IT giants are already directly investing in nuclear startups (SMRs) to provide their server farms with clean and uninterruptible power.</w:t>
      </w:r>
    </w:p>
    <w:p w14:paraId="08D76C6F" w14:textId="77777777" w:rsidR="006D53FD" w:rsidRPr="006D53FD" w:rsidRDefault="006D53FD" w:rsidP="006D53FD">
      <w:pPr xmlns:w="http://schemas.openxmlformats.org/wordprocessingml/2006/main">
        <w:pStyle w:val="4"/>
        <w:spacing w:before="120" w:after="120"/>
        <w:jc w:val="both"/>
        <w:rPr>
          <w:rFonts w:cs="Calibri"/>
        </w:rPr>
      </w:pPr>
      <w:r xmlns:w="http://schemas.openxmlformats.org/wordprocessingml/2006/main" w:rsidRPr="006D53FD">
        <w:rPr>
          <w:rFonts w:cs="Calibri"/>
        </w:rPr>
        <w:t xml:space="preserve">2. Electrification of everything (Shifting the energy balance)</w:t>
      </w:r>
    </w:p>
    <w:p w14:paraId="4B679E8A"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second view is based on the physics of the energy transition. The world is not so much increasing </w:t>
      </w: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its overall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primary energy consumption as changing its </w:t>
      </w: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energy source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Moving away from fossil fuel combustion means the total electrification of transport (EVs), heating systems (heat pumps), and heavy industry (green steel production, hydrogen electrolysis). What was previously achieved through the direct combustion of fuel oil, coal, and gas on-site now places a strain on the power grid.</w:t>
      </w:r>
    </w:p>
    <w:p w14:paraId="6139E128" w14:textId="77777777" w:rsidR="006D53FD" w:rsidRPr="006D53FD" w:rsidRDefault="006D53FD" w:rsidP="006D53FD">
      <w:pPr xmlns:w="http://schemas.openxmlformats.org/wordprocessingml/2006/main">
        <w:pStyle w:val="4"/>
        <w:spacing w:before="120" w:after="120"/>
        <w:jc w:val="both"/>
        <w:rPr>
          <w:rFonts w:cs="Calibri"/>
        </w:rPr>
      </w:pPr>
      <w:r xmlns:w="http://schemas.openxmlformats.org/wordprocessingml/2006/main" w:rsidRPr="006D53FD">
        <w:rPr>
          <w:rFonts w:cs="Calibri"/>
        </w:rPr>
        <w:t xml:space="preserve">3. Energy intensity of survival (Water and Climate)</w:t>
      </w:r>
    </w:p>
    <w:p w14:paraId="047FB13F"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third factor is relevant for developing markets (the Middle East, Africa, and Asia). Freshwater shortages require the massive construction of desalination plants, which are colossal consumers of electricity. Furthermore, rising average temperatures are leading to an exponential increase in demand for air conditioning in entire megacities.</w:t>
      </w:r>
    </w:p>
    <w:p w14:paraId="31BF7F13" w14:textId="77777777" w:rsidR="006D53FD" w:rsidRPr="006D53FD" w:rsidRDefault="006D53FD" w:rsidP="006D53FD">
      <w:pPr xmlns:w="http://schemas.openxmlformats.org/wordprocessingml/2006/main">
        <w:pStyle w:val="4"/>
        <w:spacing w:before="120" w:after="120"/>
        <w:jc w:val="both"/>
        <w:rPr>
          <w:rFonts w:cs="Calibri"/>
        </w:rPr>
      </w:pPr>
      <w:r xmlns:w="http://schemas.openxmlformats.org/wordprocessingml/2006/main" w:rsidRPr="006D53FD">
        <w:rPr>
          <w:rFonts w:cs="Calibri"/>
        </w:rPr>
        <w:lastRenderedPageBreak xmlns:w="http://schemas.openxmlformats.org/wordprocessingml/2006/main"/>
      </w:r>
      <w:r xmlns:w="http://schemas.openxmlformats.org/wordprocessingml/2006/main" w:rsidRPr="006D53FD">
        <w:rPr>
          <w:rFonts w:cs="Calibri"/>
        </w:rPr>
        <w:t xml:space="preserve">4. The Jevons Paradox in Action</w:t>
      </w:r>
    </w:p>
    <w:p w14:paraId="1A7AD6CB"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A classic economic law states that increasing the efficiency of resource use leads to an increase, not a decrease, in demand for it. Energy-saving lightbulbs and fuel-efficient motors haven't reduced consumption—they've made energy more accessible, giving rise to new, previously unimaginable uses (from cryptocurrencies to ubiquitous automation).</w:t>
      </w:r>
    </w:p>
    <w:p w14:paraId="758EE9E2"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Summary: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global economy is entering a phase where the cost and availability of electricity are becoming the primary measure of national sovereignty. Building nuclear power plants today is not simply about providing electricity to cities; it is about laying the foundation for the digital economies of the future and heavy industry in the face of a shortage of traditional hydrocarbon resources.</w:t>
      </w:r>
    </w:p>
    <w:p w14:paraId="06AF6F87" w14:textId="36069231" w:rsidR="006D53FD" w:rsidRDefault="006D53FD" w:rsidP="006D53FD">
      <w:pPr>
        <w:spacing w:after="120" w:line="240" w:lineRule="auto"/>
        <w:jc w:val="both"/>
        <w:rPr>
          <w:rFonts w:ascii="Calibri" w:eastAsia="Times New Roman" w:hAnsi="Calibri" w:cs="Calibri"/>
          <w:color w:val="1F1F1F"/>
          <w:kern w:val="0"/>
          <w:lang w:val="ru-BG" w:eastAsia="ru-RU"/>
          <w14:ligatures w14:val="none"/>
        </w:rPr>
      </w:pPr>
      <w:r>
        <w:rPr>
          <w:rFonts w:ascii="Calibri" w:eastAsia="Times New Roman" w:hAnsi="Calibri" w:cs="Calibri"/>
          <w:color w:val="1F1F1F"/>
          <w:kern w:val="0"/>
          <w:lang w:val="ru-BG" w:eastAsia="ru-RU"/>
          <w14:ligatures w14:val="none"/>
        </w:rPr>
        <w:br w:type="page"/>
      </w:r>
    </w:p>
    <w:p w14:paraId="3523247D" w14:textId="77777777" w:rsidR="006D53FD" w:rsidRPr="006D53FD" w:rsidRDefault="006D53FD" w:rsidP="006D53FD">
      <w:pPr>
        <w:spacing w:after="120" w:line="240" w:lineRule="auto"/>
        <w:jc w:val="both"/>
        <w:rPr>
          <w:rFonts w:ascii="Calibri" w:eastAsia="Times New Roman" w:hAnsi="Calibri" w:cs="Calibri"/>
          <w:color w:val="1F1F1F"/>
          <w:kern w:val="0"/>
          <w:lang w:val="ru-BG" w:eastAsia="ru-RU"/>
          <w14:ligatures w14:val="none"/>
        </w:rPr>
      </w:pPr>
    </w:p>
    <w:p w14:paraId="617E237C" w14:textId="77777777" w:rsidR="006D53FD" w:rsidRPr="006D53FD" w:rsidRDefault="006D53FD" w:rsidP="006D53FD">
      <w:pPr xmlns:w="http://schemas.openxmlformats.org/wordprocessingml/2006/main">
        <w:pStyle w:val="2"/>
        <w:spacing w:before="120" w:after="120"/>
        <w:jc w:val="both"/>
        <w:rPr>
          <w:rFonts w:ascii="Calibri" w:eastAsia="Times New Roman" w:hAnsi="Calibri" w:cs="Calibri"/>
          <w:lang w:val="ru-BG" w:eastAsia="ru-RU"/>
        </w:rPr>
      </w:pPr>
      <w:r xmlns:w="http://schemas.openxmlformats.org/wordprocessingml/2006/main" w:rsidRPr="006D53FD">
        <w:rPr>
          <w:rFonts w:ascii="Calibri" w:eastAsia="Times New Roman" w:hAnsi="Calibri" w:cs="Calibri"/>
          <w:lang w:val="ru-BG" w:eastAsia="ru-RU"/>
        </w:rPr>
        <w:t xml:space="preserve">Part 4. Capital expenditures and capacity utilization of global heavy engineering (2026–2040)</w:t>
      </w:r>
    </w:p>
    <w:p w14:paraId="3F24383E"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4.1. Need for financial resources (CAPEX)</w:t>
      </w:r>
    </w:p>
    <w:p w14:paraId="6B8E8773"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Overnight capital costs (OCCs) vary widely: from $2,500–3,500 per kW in China to $5,000–6,000 per kW for Rosatom and KEPCO, and even up to $8,000–10,000+ per kW in Europe. For the global macroeconomic forecast (excluding the US, but including expensive Europe and low-cost Asia), we assume an average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mixed CAPEX of $5.5 billion per GW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of installed capacity.</w:t>
      </w:r>
    </w:p>
    <w:tbl>
      <w:tblPr>
        <w:tblStyle w:val="ae"/>
        <w:tblW w:w="0" w:type="auto"/>
        <w:tblLook w:val="04A0" w:firstRow="1" w:lastRow="0" w:firstColumn="1" w:lastColumn="0" w:noHBand="0" w:noVBand="1"/>
      </w:tblPr>
      <w:tblGrid>
        <w:gridCol w:w="1014"/>
        <w:gridCol w:w="1886"/>
        <w:gridCol w:w="2431"/>
        <w:gridCol w:w="4405"/>
      </w:tblGrid>
      <w:tr w:rsidR="006D53FD" w:rsidRPr="006D53FD" w14:paraId="12EE1142" w14:textId="77777777" w:rsidTr="006D53FD">
        <w:tc>
          <w:tcPr>
            <w:tcW w:w="0" w:type="auto"/>
            <w:vAlign w:val="center"/>
            <w:hideMark/>
          </w:tcPr>
          <w:p w14:paraId="55EF3A51"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Period</w:t>
            </w:r>
          </w:p>
        </w:tc>
        <w:tc>
          <w:tcPr>
            <w:tcW w:w="0" w:type="auto"/>
            <w:vAlign w:val="center"/>
            <w:hideMark/>
          </w:tcPr>
          <w:p w14:paraId="559D12B6"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Actively under construction capacities</w:t>
            </w:r>
          </w:p>
        </w:tc>
        <w:tc>
          <w:tcPr>
            <w:tcW w:w="0" w:type="auto"/>
            <w:vAlign w:val="center"/>
            <w:hideMark/>
          </w:tcPr>
          <w:p w14:paraId="05E3AF6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Estimated funding needs ($ billion)</w:t>
            </w:r>
          </w:p>
        </w:tc>
        <w:tc>
          <w:tcPr>
            <w:tcW w:w="0" w:type="auto"/>
            <w:vAlign w:val="center"/>
            <w:hideMark/>
          </w:tcPr>
          <w:p w14:paraId="0ACDC43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Specifics of the investment cycle</w:t>
            </w:r>
          </w:p>
        </w:tc>
      </w:tr>
      <w:tr w:rsidR="006D53FD" w:rsidRPr="006D53FD" w14:paraId="360808E4" w14:textId="77777777" w:rsidTr="006D53FD">
        <w:tc>
          <w:tcPr>
            <w:tcW w:w="0" w:type="auto"/>
            <w:vAlign w:val="center"/>
            <w:hideMark/>
          </w:tcPr>
          <w:p w14:paraId="5218D43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2026 – 2030</w:t>
            </w:r>
          </w:p>
        </w:tc>
        <w:tc>
          <w:tcPr>
            <w:tcW w:w="0" w:type="auto"/>
            <w:vAlign w:val="center"/>
            <w:hideMark/>
          </w:tcPr>
          <w:p w14:paraId="1D910CA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~60 GW</w:t>
            </w:r>
          </w:p>
        </w:tc>
        <w:tc>
          <w:tcPr>
            <w:tcW w:w="0" w:type="auto"/>
            <w:vAlign w:val="center"/>
            <w:hideMark/>
          </w:tcPr>
          <w:p w14:paraId="609F4CF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$330–$360 billion</w:t>
            </w:r>
          </w:p>
        </w:tc>
        <w:tc>
          <w:tcPr>
            <w:tcW w:w="0" w:type="auto"/>
            <w:vAlign w:val="center"/>
            <w:hideMark/>
          </w:tcPr>
          <w:p w14:paraId="5A597C7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Contracting and first concrete pouring phase. The main debt burden falls on state budgets (China, Russia) and intergovernmental loans.</w:t>
            </w:r>
          </w:p>
        </w:tc>
      </w:tr>
      <w:tr w:rsidR="006D53FD" w:rsidRPr="006D53FD" w14:paraId="6D6B470A" w14:textId="77777777" w:rsidTr="006D53FD">
        <w:tc>
          <w:tcPr>
            <w:tcW w:w="0" w:type="auto"/>
            <w:vAlign w:val="center"/>
            <w:hideMark/>
          </w:tcPr>
          <w:p w14:paraId="6D49E6BF"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2031–2035</w:t>
            </w:r>
          </w:p>
        </w:tc>
        <w:tc>
          <w:tcPr>
            <w:tcW w:w="0" w:type="auto"/>
            <w:vAlign w:val="center"/>
            <w:hideMark/>
          </w:tcPr>
          <w:p w14:paraId="4726180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~100 GW</w:t>
            </w:r>
          </w:p>
        </w:tc>
        <w:tc>
          <w:tcPr>
            <w:tcW w:w="0" w:type="auto"/>
            <w:vAlign w:val="center"/>
            <w:hideMark/>
          </w:tcPr>
          <w:p w14:paraId="1B73F0DA"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$550–$600 billion</w:t>
            </w:r>
          </w:p>
        </w:tc>
        <w:tc>
          <w:tcPr>
            <w:tcW w:w="0" w:type="auto"/>
            <w:vAlign w:val="center"/>
            <w:hideMark/>
          </w:tcPr>
          <w:p w14:paraId="49EB92CB"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Investment peak. The transition to public-private partnerships (PPPs) and RAB-regulation schemes (as in the Sizewell C project).</w:t>
            </w:r>
          </w:p>
        </w:tc>
      </w:tr>
      <w:tr w:rsidR="006D53FD" w:rsidRPr="006D53FD" w14:paraId="6890FF9C" w14:textId="77777777" w:rsidTr="006D53FD">
        <w:tc>
          <w:tcPr>
            <w:tcW w:w="0" w:type="auto"/>
            <w:vAlign w:val="center"/>
            <w:hideMark/>
          </w:tcPr>
          <w:p w14:paraId="47914DE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2036 – 2040</w:t>
            </w:r>
          </w:p>
        </w:tc>
        <w:tc>
          <w:tcPr>
            <w:tcW w:w="0" w:type="auto"/>
            <w:vAlign w:val="center"/>
            <w:hideMark/>
          </w:tcPr>
          <w:p w14:paraId="2C66A01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~85 GW</w:t>
            </w:r>
          </w:p>
        </w:tc>
        <w:tc>
          <w:tcPr>
            <w:tcW w:w="0" w:type="auto"/>
            <w:vAlign w:val="center"/>
            <w:hideMark/>
          </w:tcPr>
          <w:p w14:paraId="7819426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$460–$510 billion</w:t>
            </w:r>
          </w:p>
        </w:tc>
        <w:tc>
          <w:tcPr>
            <w:tcW w:w="0" w:type="auto"/>
            <w:vAlign w:val="center"/>
            <w:hideMark/>
          </w:tcPr>
          <w:p w14:paraId="7C15BA1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Market stabilization. Returns on investment from the first production units are beginning to be reinvested in new projects.</w:t>
            </w:r>
          </w:p>
        </w:tc>
      </w:tr>
      <w:tr w:rsidR="006D53FD" w:rsidRPr="006D53FD" w14:paraId="6F6BC8EF" w14:textId="77777777" w:rsidTr="006D53FD">
        <w:tc>
          <w:tcPr>
            <w:tcW w:w="0" w:type="auto"/>
            <w:vAlign w:val="center"/>
            <w:hideMark/>
          </w:tcPr>
          <w:p w14:paraId="1DAAFC3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TOTAL:</w:t>
            </w:r>
          </w:p>
        </w:tc>
        <w:tc>
          <w:tcPr>
            <w:tcW w:w="0" w:type="auto"/>
            <w:vAlign w:val="center"/>
            <w:hideMark/>
          </w:tcPr>
          <w:p w14:paraId="439B473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~245 GW</w:t>
            </w:r>
          </w:p>
        </w:tc>
        <w:tc>
          <w:tcPr>
            <w:tcW w:w="0" w:type="auto"/>
            <w:vAlign w:val="center"/>
            <w:hideMark/>
          </w:tcPr>
          <w:p w14:paraId="3708C6E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~$1.34 – $1.47 trillion</w:t>
            </w:r>
          </w:p>
        </w:tc>
        <w:tc>
          <w:tcPr>
            <w:tcW w:w="0" w:type="auto"/>
            <w:vAlign w:val="center"/>
            <w:hideMark/>
          </w:tcPr>
          <w:p w14:paraId="66C35A4A"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An unprecedented challenge for global financial institutions.</w:t>
            </w:r>
          </w:p>
        </w:tc>
      </w:tr>
    </w:tbl>
    <w:p w14:paraId="150862ED"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4.2. Production schedule of unique equipment (in units)</w:t>
      </w:r>
    </w:p>
    <w:p w14:paraId="7DC7D95D"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To calculate large-tonnage equipment with long manufacturing cycles (36–50 months), we convert gigawatts into physical units (based on 1 unit = 1.2 GW). We use the 4-loop configuration (VVER-1200, Hualong One, EPR) as the standard.</w:t>
      </w:r>
    </w:p>
    <w:p w14:paraId="76EAB89F"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Calculation base for 1 power unit:</w:t>
      </w:r>
    </w:p>
    <w:p w14:paraId="25B9A4EC" w14:textId="77777777" w:rsidR="006D53FD" w:rsidRPr="006D53FD" w:rsidRDefault="006D53FD" w:rsidP="006D53FD">
      <w:pPr xmlns:w="http://schemas.openxmlformats.org/wordprocessingml/2006/main" xmlns:w14="http://schemas.microsoft.com/office/word/2010/wordml">
        <w:numPr>
          <w:ilvl w:val="0"/>
          <w:numId w:val="1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Reactor vessel (VKU and cover):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1 set.</w:t>
      </w:r>
    </w:p>
    <w:p w14:paraId="5DF8C0A2" w14:textId="77777777" w:rsidR="006D53FD" w:rsidRPr="006D53FD" w:rsidRDefault="006D53FD" w:rsidP="006D53FD">
      <w:pPr xmlns:w="http://schemas.openxmlformats.org/wordprocessingml/2006/main" xmlns:w14="http://schemas.microsoft.com/office/word/2010/wordml">
        <w:numPr>
          <w:ilvl w:val="0"/>
          <w:numId w:val="1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Steam generators (SG):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4 units (for some designs 2 or 3, but for macro-assessment of tonnage we take the weighted average of 3.5 – 4).</w:t>
      </w:r>
    </w:p>
    <w:p w14:paraId="2B02EAF5" w14:textId="77777777" w:rsidR="006D53FD" w:rsidRPr="006D53FD" w:rsidRDefault="006D53FD" w:rsidP="006D53FD">
      <w:pPr xmlns:w="http://schemas.openxmlformats.org/wordprocessingml/2006/main" xmlns:w14="http://schemas.microsoft.com/office/word/2010/wordml">
        <w:numPr>
          <w:ilvl w:val="0"/>
          <w:numId w:val="1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Turbo unit (low/high speed turbine + generator):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1 set.</w:t>
      </w:r>
    </w:p>
    <w:p w14:paraId="29FC8642" w14:textId="663C7F1F" w:rsidR="006D53FD" w:rsidRPr="006D53FD" w:rsidRDefault="006D53FD" w:rsidP="006D53FD">
      <w:pPr xmlns:w="http://schemas.openxmlformats.org/wordprocessingml/2006/main" xmlns:w14="http://schemas.microsoft.com/office/word/2010/wordml">
        <w:numPr>
          <w:ilvl w:val="0"/>
          <w:numId w:val="1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Main circulation pipeline (MCP):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1 set (4 loops).</w:t>
      </w:r>
    </w:p>
    <w:p w14:paraId="39E5B343" w14:textId="77777777" w:rsidR="006D53FD" w:rsidRPr="006D53FD" w:rsidRDefault="006D53FD" w:rsidP="006D53FD">
      <w:pPr>
        <w:jc w:val="both"/>
        <w:rPr>
          <w:rFonts w:ascii="Calibri" w:eastAsia="Times New Roman" w:hAnsi="Calibri" w:cs="Calibri"/>
          <w:color w:val="1F1F1F"/>
          <w:kern w:val="0"/>
          <w:lang w:val="ru-BG" w:eastAsia="ru-RU"/>
          <w14:ligatures w14:val="none"/>
        </w:rPr>
      </w:pPr>
      <w:r w:rsidRPr="006D53FD">
        <w:rPr>
          <w:rFonts w:ascii="Calibri" w:eastAsia="Times New Roman" w:hAnsi="Calibri" w:cs="Calibri"/>
          <w:color w:val="1F1F1F"/>
          <w:kern w:val="0"/>
          <w:lang w:val="ru-BG" w:eastAsia="ru-RU"/>
          <w14:ligatures w14:val="none"/>
        </w:rPr>
        <w:br w:type="page"/>
      </w:r>
    </w:p>
    <w:p w14:paraId="1FF0716F" w14:textId="77777777" w:rsidR="006D53FD" w:rsidRPr="006D53FD" w:rsidRDefault="006D53FD" w:rsidP="006D53FD">
      <w:pPr>
        <w:numPr>
          <w:ilvl w:val="0"/>
          <w:numId w:val="17"/>
        </w:numPr>
        <w:spacing w:after="0" w:line="240" w:lineRule="auto"/>
        <w:jc w:val="both"/>
        <w:rPr>
          <w:rFonts w:ascii="Calibri" w:eastAsia="Times New Roman" w:hAnsi="Calibri" w:cs="Calibri"/>
          <w:color w:val="1F1F1F"/>
          <w:kern w:val="0"/>
          <w:lang w:val="ru-BG" w:eastAsia="ru-RU"/>
          <w14:ligatures w14:val="none"/>
        </w:rPr>
      </w:pPr>
    </w:p>
    <w:tbl>
      <w:tblPr>
        <w:tblStyle w:val="ae"/>
        <w:tblW w:w="0" w:type="auto"/>
        <w:tblLook w:val="04A0" w:firstRow="1" w:lastRow="0" w:firstColumn="1" w:lastColumn="0" w:noHBand="0" w:noVBand="1"/>
      </w:tblPr>
      <w:tblGrid>
        <w:gridCol w:w="2019"/>
        <w:gridCol w:w="1414"/>
        <w:gridCol w:w="1347"/>
        <w:gridCol w:w="1876"/>
        <w:gridCol w:w="1678"/>
        <w:gridCol w:w="1402"/>
      </w:tblGrid>
      <w:tr w:rsidR="006D53FD" w:rsidRPr="006D53FD" w14:paraId="6CF5CFEE" w14:textId="77777777" w:rsidTr="006D53FD">
        <w:tc>
          <w:tcPr>
            <w:tcW w:w="0" w:type="auto"/>
            <w:vAlign w:val="center"/>
            <w:hideMark/>
          </w:tcPr>
          <w:p w14:paraId="57B74FD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Period (Years of equipment delivery)*</w:t>
            </w:r>
          </w:p>
        </w:tc>
        <w:tc>
          <w:tcPr>
            <w:tcW w:w="0" w:type="auto"/>
            <w:vAlign w:val="center"/>
            <w:hideMark/>
          </w:tcPr>
          <w:p w14:paraId="2E7FD2D6"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Equivalent in blocks</w:t>
            </w:r>
          </w:p>
        </w:tc>
        <w:tc>
          <w:tcPr>
            <w:tcW w:w="0" w:type="auto"/>
            <w:vAlign w:val="center"/>
            <w:hideMark/>
          </w:tcPr>
          <w:p w14:paraId="78C837C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Reactor vessels (pcs.)</w:t>
            </w:r>
          </w:p>
        </w:tc>
        <w:tc>
          <w:tcPr>
            <w:tcW w:w="0" w:type="auto"/>
            <w:vAlign w:val="center"/>
            <w:hideMark/>
          </w:tcPr>
          <w:p w14:paraId="340FC30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Steam generators (pcs.)</w:t>
            </w:r>
          </w:p>
        </w:tc>
        <w:tc>
          <w:tcPr>
            <w:tcW w:w="0" w:type="auto"/>
            <w:vAlign w:val="center"/>
            <w:hideMark/>
          </w:tcPr>
          <w:p w14:paraId="5BBA9EC4"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Turbo units (pcs.)</w:t>
            </w:r>
          </w:p>
        </w:tc>
        <w:tc>
          <w:tcPr>
            <w:tcW w:w="0" w:type="auto"/>
            <w:vAlign w:val="center"/>
            <w:hideMark/>
          </w:tcPr>
          <w:p w14:paraId="2169A543"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GCT sets (pcs.)</w:t>
            </w:r>
          </w:p>
        </w:tc>
      </w:tr>
      <w:tr w:rsidR="006D53FD" w:rsidRPr="006D53FD" w14:paraId="03E0FD75" w14:textId="77777777" w:rsidTr="006D53FD">
        <w:tc>
          <w:tcPr>
            <w:tcW w:w="0" w:type="auto"/>
            <w:vAlign w:val="center"/>
            <w:hideMark/>
          </w:tcPr>
          <w:p w14:paraId="2D36E07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2026 – 2030</w:t>
            </w:r>
          </w:p>
        </w:tc>
        <w:tc>
          <w:tcPr>
            <w:tcW w:w="0" w:type="auto"/>
            <w:vAlign w:val="center"/>
            <w:hideMark/>
          </w:tcPr>
          <w:p w14:paraId="2D4CEFA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~50 blocks</w:t>
            </w:r>
          </w:p>
        </w:tc>
        <w:tc>
          <w:tcPr>
            <w:tcW w:w="0" w:type="auto"/>
            <w:vAlign w:val="center"/>
            <w:hideMark/>
          </w:tcPr>
          <w:p w14:paraId="7B92674D"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50</w:t>
            </w:r>
          </w:p>
        </w:tc>
        <w:tc>
          <w:tcPr>
            <w:tcW w:w="0" w:type="auto"/>
            <w:vAlign w:val="center"/>
            <w:hideMark/>
          </w:tcPr>
          <w:p w14:paraId="3A91F76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~180 - 200</w:t>
            </w:r>
          </w:p>
        </w:tc>
        <w:tc>
          <w:tcPr>
            <w:tcW w:w="0" w:type="auto"/>
            <w:vAlign w:val="center"/>
            <w:hideMark/>
          </w:tcPr>
          <w:p w14:paraId="0CCDCD3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50</w:t>
            </w:r>
          </w:p>
        </w:tc>
        <w:tc>
          <w:tcPr>
            <w:tcW w:w="0" w:type="auto"/>
            <w:vAlign w:val="center"/>
            <w:hideMark/>
          </w:tcPr>
          <w:p w14:paraId="4E468EC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50</w:t>
            </w:r>
          </w:p>
        </w:tc>
      </w:tr>
      <w:tr w:rsidR="006D53FD" w:rsidRPr="006D53FD" w14:paraId="561935D8" w14:textId="77777777" w:rsidTr="006D53FD">
        <w:tc>
          <w:tcPr>
            <w:tcW w:w="0" w:type="auto"/>
            <w:vAlign w:val="center"/>
            <w:hideMark/>
          </w:tcPr>
          <w:p w14:paraId="696820B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2031–2035</w:t>
            </w:r>
          </w:p>
        </w:tc>
        <w:tc>
          <w:tcPr>
            <w:tcW w:w="0" w:type="auto"/>
            <w:vAlign w:val="center"/>
            <w:hideMark/>
          </w:tcPr>
          <w:p w14:paraId="5ABBAA3A"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~83 blocks</w:t>
            </w:r>
          </w:p>
        </w:tc>
        <w:tc>
          <w:tcPr>
            <w:tcW w:w="0" w:type="auto"/>
            <w:vAlign w:val="center"/>
            <w:hideMark/>
          </w:tcPr>
          <w:p w14:paraId="6C7E512E"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83</w:t>
            </w:r>
          </w:p>
        </w:tc>
        <w:tc>
          <w:tcPr>
            <w:tcW w:w="0" w:type="auto"/>
            <w:vAlign w:val="center"/>
            <w:hideMark/>
          </w:tcPr>
          <w:p w14:paraId="44FD30F2"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~300 - 330</w:t>
            </w:r>
          </w:p>
        </w:tc>
        <w:tc>
          <w:tcPr>
            <w:tcW w:w="0" w:type="auto"/>
            <w:vAlign w:val="center"/>
            <w:hideMark/>
          </w:tcPr>
          <w:p w14:paraId="404B88A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83</w:t>
            </w:r>
          </w:p>
        </w:tc>
        <w:tc>
          <w:tcPr>
            <w:tcW w:w="0" w:type="auto"/>
            <w:vAlign w:val="center"/>
            <w:hideMark/>
          </w:tcPr>
          <w:p w14:paraId="2CC67F9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83</w:t>
            </w:r>
          </w:p>
        </w:tc>
      </w:tr>
      <w:tr w:rsidR="006D53FD" w:rsidRPr="006D53FD" w14:paraId="381C3D7A" w14:textId="77777777" w:rsidTr="006D53FD">
        <w:tc>
          <w:tcPr>
            <w:tcW w:w="0" w:type="auto"/>
            <w:vAlign w:val="center"/>
            <w:hideMark/>
          </w:tcPr>
          <w:p w14:paraId="20337A95"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2036 – 2040</w:t>
            </w:r>
          </w:p>
        </w:tc>
        <w:tc>
          <w:tcPr>
            <w:tcW w:w="0" w:type="auto"/>
            <w:vAlign w:val="center"/>
            <w:hideMark/>
          </w:tcPr>
          <w:p w14:paraId="71F27B2B"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color w:val="1F1F1F"/>
                <w:kern w:val="0"/>
                <w:sz w:val="22"/>
                <w:szCs w:val="22"/>
                <w:bdr w:val="none" w:sz="0" w:space="0" w:color="auto" w:frame="1"/>
                <w:lang w:val="ru-BG" w:eastAsia="ru-RU"/>
                <w14:ligatures w14:val="none"/>
              </w:rPr>
              <w:t xml:space="preserve">~71 blocks</w:t>
            </w:r>
          </w:p>
        </w:tc>
        <w:tc>
          <w:tcPr>
            <w:tcW w:w="0" w:type="auto"/>
            <w:vAlign w:val="center"/>
            <w:hideMark/>
          </w:tcPr>
          <w:p w14:paraId="7E6C270A"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71</w:t>
            </w:r>
          </w:p>
        </w:tc>
        <w:tc>
          <w:tcPr>
            <w:tcW w:w="0" w:type="auto"/>
            <w:vAlign w:val="center"/>
            <w:hideMark/>
          </w:tcPr>
          <w:p w14:paraId="1622A598"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~250 - 280</w:t>
            </w:r>
          </w:p>
        </w:tc>
        <w:tc>
          <w:tcPr>
            <w:tcW w:w="0" w:type="auto"/>
            <w:vAlign w:val="center"/>
            <w:hideMark/>
          </w:tcPr>
          <w:p w14:paraId="4A376E8B"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71</w:t>
            </w:r>
          </w:p>
        </w:tc>
        <w:tc>
          <w:tcPr>
            <w:tcW w:w="0" w:type="auto"/>
            <w:vAlign w:val="center"/>
            <w:hideMark/>
          </w:tcPr>
          <w:p w14:paraId="4B98986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71</w:t>
            </w:r>
          </w:p>
        </w:tc>
      </w:tr>
      <w:tr w:rsidR="006D53FD" w:rsidRPr="006D53FD" w14:paraId="2DE60BA7" w14:textId="77777777" w:rsidTr="006D53FD">
        <w:tc>
          <w:tcPr>
            <w:tcW w:w="0" w:type="auto"/>
            <w:vAlign w:val="center"/>
            <w:hideMark/>
          </w:tcPr>
          <w:p w14:paraId="2E6F4DC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In just 15 years:</w:t>
            </w:r>
          </w:p>
        </w:tc>
        <w:tc>
          <w:tcPr>
            <w:tcW w:w="0" w:type="auto"/>
            <w:vAlign w:val="center"/>
            <w:hideMark/>
          </w:tcPr>
          <w:p w14:paraId="7F07D109"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~204 blocks</w:t>
            </w:r>
          </w:p>
        </w:tc>
        <w:tc>
          <w:tcPr>
            <w:tcW w:w="0" w:type="auto"/>
            <w:vAlign w:val="center"/>
            <w:hideMark/>
          </w:tcPr>
          <w:p w14:paraId="69EB4F3C"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204</w:t>
            </w:r>
          </w:p>
        </w:tc>
        <w:tc>
          <w:tcPr>
            <w:tcW w:w="0" w:type="auto"/>
            <w:vAlign w:val="center"/>
            <w:hideMark/>
          </w:tcPr>
          <w:p w14:paraId="034BB28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~730 - 810</w:t>
            </w:r>
          </w:p>
        </w:tc>
        <w:tc>
          <w:tcPr>
            <w:tcW w:w="0" w:type="auto"/>
            <w:vAlign w:val="center"/>
            <w:hideMark/>
          </w:tcPr>
          <w:p w14:paraId="0A0B9C17"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204</w:t>
            </w:r>
          </w:p>
        </w:tc>
        <w:tc>
          <w:tcPr>
            <w:tcW w:w="0" w:type="auto"/>
            <w:vAlign w:val="center"/>
            <w:hideMark/>
          </w:tcPr>
          <w:p w14:paraId="7A6FCBB0" w14:textId="77777777" w:rsidR="006D53FD" w:rsidRPr="006D53FD" w:rsidRDefault="006D53FD" w:rsidP="006D53FD">
            <w:pPr xmlns:w="http://schemas.openxmlformats.org/wordprocessingml/2006/main" xmlns:w14="http://schemas.microsoft.com/office/word/2010/wordml">
              <w:jc w:val="center"/>
              <w:rPr>
                <w:rFonts w:ascii="Calibri" w:eastAsia="Times New Roman" w:hAnsi="Calibri" w:cs="Calibri"/>
                <w:color w:val="1F1F1F"/>
                <w:kern w:val="0"/>
                <w:sz w:val="22"/>
                <w:szCs w:val="22"/>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sz w:val="22"/>
                <w:szCs w:val="22"/>
                <w:bdr w:val="none" w:sz="0" w:space="0" w:color="auto" w:frame="1"/>
                <w:lang w:val="ru-BG" w:eastAsia="ru-RU"/>
                <w14:ligatures w14:val="none"/>
              </w:rPr>
              <w:t xml:space="preserve">204</w:t>
            </w:r>
          </w:p>
        </w:tc>
      </w:tr>
    </w:tbl>
    <w:p w14:paraId="6D59BF6F" w14:textId="77777777" w:rsidR="006D53FD" w:rsidRPr="006D53FD" w:rsidRDefault="006D53FD" w:rsidP="006D53FD">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i/>
          <w:iCs/>
          <w:color w:val="1F1F1F"/>
          <w:kern w:val="0"/>
          <w:bdr w:val="none" w:sz="0" w:space="0" w:color="auto" w:frame="1"/>
          <w:lang w:val="ru-BG" w:eastAsia="ru-RU"/>
          <w14:ligatures w14:val="none"/>
        </w:rPr>
        <w:t xml:space="preserve">*Note: The peak of orders at machine-building plants is shifted 3-4 years to the left relative to the physical construction schedule.</w:t>
      </w:r>
    </w:p>
    <w:p w14:paraId="27120740" w14:textId="77777777" w:rsidR="006D53FD" w:rsidRPr="006D53FD" w:rsidRDefault="006D53FD" w:rsidP="006D53FD">
      <w:pPr xmlns:w="http://schemas.openxmlformats.org/wordprocessingml/2006/main">
        <w:pStyle w:val="3"/>
        <w:rPr>
          <w:rFonts w:eastAsia="Times New Roman"/>
        </w:rPr>
      </w:pPr>
      <w:r xmlns:w="http://schemas.openxmlformats.org/wordprocessingml/2006/main" w:rsidRPr="006D53FD">
        <w:rPr>
          <w:rFonts w:eastAsia="Times New Roman"/>
        </w:rPr>
        <w:t xml:space="preserve">4.3. Strategic conclusions on heavy engineering</w:t>
      </w:r>
    </w:p>
    <w:p w14:paraId="79ACFABD" w14:textId="77777777" w:rsidR="006D53FD" w:rsidRPr="006D53FD" w:rsidRDefault="006D53FD" w:rsidP="006D53FD">
      <w:pPr xmlns:w="http://schemas.openxmlformats.org/wordprocessingml/2006/main" xmlns:w14="http://schemas.microsoft.com/office/word/2010/wordml">
        <w:numPr>
          <w:ilvl w:val="0"/>
          <w:numId w:val="1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Global bottleneck: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Producing 83 reactor pressure vessels over a five-year period (2031-2035) means producing approximately </w:t>
      </w: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16-17 reactors per year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 The current combined capacity of all global plants (those producing for export) barely reaches 10-12 sets per year. This will inevitably lead to backlogs of forgings.</w:t>
      </w:r>
    </w:p>
    <w:p w14:paraId="7C1C125A" w14:textId="77777777" w:rsidR="006D53FD" w:rsidRPr="006D53FD" w:rsidRDefault="006D53FD" w:rsidP="006D53FD">
      <w:pPr xmlns:w="http://schemas.openxmlformats.org/wordprocessingml/2006/main" xmlns:w14="http://schemas.microsoft.com/office/word/2010/wordml">
        <w:numPr>
          <w:ilvl w:val="0"/>
          <w:numId w:val="1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Risks for emerging markets: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Newcomer countries, particularly in Eastern Europe and the Balkans, planning to build large, 1,000-ton reactors will face the fact that global vendors will prioritize their domestic serial construction projects (China, France) or strategic mega-orders. Waiting for reactor vessel production for a single reactor can take 5-7 years just to wait for available plant capacity.</w:t>
      </w:r>
    </w:p>
    <w:p w14:paraId="5BF903E6" w14:textId="77777777" w:rsidR="006D53FD" w:rsidRPr="006D53FD" w:rsidRDefault="006D53FD" w:rsidP="006D53FD">
      <w:pPr xmlns:w="http://schemas.openxmlformats.org/wordprocessingml/2006/main" xmlns:w14="http://schemas.microsoft.com/office/word/2010/wordml">
        <w:numPr>
          <w:ilvl w:val="0"/>
          <w:numId w:val="1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6D53FD">
        <w:rPr>
          <w:rFonts w:ascii="Calibri" w:eastAsia="Times New Roman" w:hAnsi="Calibri" w:cs="Calibri"/>
          <w:b/>
          <w:bCs/>
          <w:color w:val="1F1F1F"/>
          <w:kern w:val="0"/>
          <w:bdr w:val="none" w:sz="0" w:space="0" w:color="auto" w:frame="1"/>
          <w:lang w:val="ru-BG" w:eastAsia="ru-RU"/>
          <w14:ligatures w14:val="none"/>
        </w:rPr>
        <w:t xml:space="preserve">The fundamental rationale for small capacities: </w:t>
      </w:r>
      <w:r xmlns:w="http://schemas.openxmlformats.org/wordprocessingml/2006/main" xmlns:w14="http://schemas.microsoft.com/office/word/2010/wordml" w:rsidRPr="006D53FD">
        <w:rPr>
          <w:rFonts w:ascii="Calibri" w:eastAsia="Times New Roman" w:hAnsi="Calibri" w:cs="Calibri"/>
          <w:color w:val="1F1F1F"/>
          <w:kern w:val="0"/>
          <w:lang w:val="ru-BG" w:eastAsia="ru-RU"/>
          <w14:ligatures w14:val="none"/>
        </w:rPr>
        <w:t xml:space="preserve">The backlog of unique, ultra-heavy equipment makes the introduction of small modular reactors (SMRs) not just an innovative option, but a stark macroeconomic necessity. Small reactors require significantly smaller forgings, which can be manufactured by dozens of conventional metallurgical plants worldwide (including petrochemical engineering companies), bypassing monopolists with 15,000-ton presses.</w:t>
      </w:r>
    </w:p>
    <w:p w14:paraId="7B177C79" w14:textId="7CC1E9F2" w:rsidR="006D53FD" w:rsidRPr="006D53FD" w:rsidRDefault="006D53FD" w:rsidP="006D53FD">
      <w:pPr>
        <w:spacing w:after="120" w:line="240" w:lineRule="auto"/>
        <w:jc w:val="both"/>
        <w:rPr>
          <w:rFonts w:ascii="Calibri" w:eastAsia="Times New Roman" w:hAnsi="Calibri" w:cs="Calibri"/>
          <w:color w:val="1F1F1F"/>
          <w:kern w:val="0"/>
          <w:lang w:val="ru-BG" w:eastAsia="ru-RU"/>
          <w14:ligatures w14:val="none"/>
        </w:rPr>
      </w:pPr>
    </w:p>
    <w:p w14:paraId="30C93FFD" w14:textId="4776890E" w:rsidR="006D53FD" w:rsidRPr="006D53FD" w:rsidRDefault="006D53FD" w:rsidP="006D53FD">
      <w:pPr>
        <w:jc w:val="both"/>
        <w:rPr>
          <w:rFonts w:ascii="Calibri" w:hAnsi="Calibri" w:cs="Calibri"/>
          <w:lang w:val="ru-BG"/>
        </w:rPr>
      </w:pPr>
      <w:r w:rsidRPr="006D53FD">
        <w:rPr>
          <w:rFonts w:ascii="Calibri" w:hAnsi="Calibri" w:cs="Calibri"/>
          <w:lang w:val="ru-BG"/>
        </w:rPr>
        <w:br w:type="page"/>
      </w:r>
    </w:p>
    <w:p w14:paraId="268EC8F0" w14:textId="77777777" w:rsidR="006D53FD" w:rsidRPr="006D53FD" w:rsidRDefault="006D53FD" w:rsidP="006D53FD">
      <w:pPr xmlns:w="http://schemas.openxmlformats.org/wordprocessingml/2006/main">
        <w:pStyle w:val="2"/>
        <w:spacing w:before="120" w:after="120"/>
        <w:jc w:val="both"/>
        <w:rPr>
          <w:rFonts w:ascii="Calibri" w:hAnsi="Calibri" w:cs="Calibri"/>
        </w:rPr>
      </w:pPr>
      <w:r xmlns:w="http://schemas.openxmlformats.org/wordprocessingml/2006/main" w:rsidRPr="006D53FD">
        <w:rPr>
          <w:rFonts w:ascii="Calibri" w:hAnsi="Calibri" w:cs="Calibri"/>
        </w:rPr>
        <w:lastRenderedPageBreak xmlns:w="http://schemas.openxmlformats.org/wordprocessingml/2006/main"/>
      </w:r>
      <w:r xmlns:w="http://schemas.openxmlformats.org/wordprocessingml/2006/main" w:rsidRPr="006D53FD">
        <w:rPr>
          <w:rFonts w:ascii="Calibri" w:hAnsi="Calibri" w:cs="Calibri"/>
        </w:rPr>
        <w:t xml:space="preserve">CONCLUSION. Strategic Timing: How to Avoid Falling Victim to the Global "Bazaar"</w:t>
      </w:r>
    </w:p>
    <w:p w14:paraId="4EBF6399"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An analysis of the human, industrial, and financial constraints of the global nuclear renaissance leads us to a stark but necessary conclusion. The global nuclear power plant construction market will inevitably transform over the next decade. It will cease to be a "buyer's market," where vendors line up for contracts, and risks becoming an unruly </w:t>
      </w:r>
      <w:r xmlns:w="http://schemas.openxmlformats.org/wordprocessingml/2006/main" w:rsidRPr="006D53FD">
        <w:rPr>
          <w:rFonts w:ascii="Calibri" w:hAnsi="Calibri" w:cs="Calibri"/>
          <w:b/>
          <w:bCs/>
          <w:color w:val="1F1F1F"/>
          <w:bdr w:val="none" w:sz="0" w:space="0" w:color="auto" w:frame="1"/>
        </w:rPr>
        <w:t xml:space="preserve">"bazaar" </w:t>
      </w:r>
      <w:r xmlns:w="http://schemas.openxmlformats.org/wordprocessingml/2006/main" w:rsidRPr="006D53FD">
        <w:rPr>
          <w:rFonts w:ascii="Calibri" w:hAnsi="Calibri" w:cs="Calibri"/>
          <w:color w:val="1F1F1F"/>
        </w:rPr>
        <w:t xml:space="preserve">—a chaotic battle between customer countries for the remaining available resources.</w:t>
      </w:r>
    </w:p>
    <w:p w14:paraId="1F5CB834"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Under these conditions, the decision-making paradigm at the state level must change radically.</w:t>
      </w:r>
    </w:p>
    <w:p w14:paraId="431371A4" w14:textId="77777777" w:rsidR="006D53FD" w:rsidRPr="006D53FD" w:rsidRDefault="006D53FD" w:rsidP="006D53FD">
      <w:pPr xmlns:w="http://schemas.openxmlformats.org/wordprocessingml/2006/main">
        <w:pStyle w:val="3"/>
      </w:pPr>
      <w:r xmlns:w="http://schemas.openxmlformats.org/wordprocessingml/2006/main" w:rsidRPr="006D53FD">
        <w:t xml:space="preserve">1. The illusion of resource availability</w:t>
      </w:r>
    </w:p>
    <w:p w14:paraId="5BFB76BF"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Does it even make sense for a local country to launch an ambitious program to build classic, 1,000-tonne power plants between 2028 and 2035? The answer isn't so clear.</w:t>
      </w:r>
    </w:p>
    <w:p w14:paraId="590752E1"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b/>
          <w:bCs/>
          <w:color w:val="1F1F1F"/>
          <w:bdr w:val="none" w:sz="0" w:space="0" w:color="auto" w:frame="1"/>
        </w:rPr>
        <w:t xml:space="preserve">500,000 of the best fitters, adjusters, and top-level welders </w:t>
      </w:r>
      <w:r xmlns:w="http://schemas.openxmlformats.org/wordprocessingml/2006/main" w:rsidRPr="006D53FD">
        <w:rPr>
          <w:rFonts w:ascii="Calibri" w:hAnsi="Calibri" w:cs="Calibri"/>
          <w:color w:val="1F1F1F"/>
        </w:rPr>
        <w:t xml:space="preserve">are simultaneously contracted at construction sites in China, India, France, and the Middle East </w:t>
      </w:r>
      <w:r xmlns:w="http://schemas.openxmlformats.org/wordprocessingml/2006/main" w:rsidRPr="006D53FD">
        <w:rPr>
          <w:rFonts w:ascii="Calibri" w:hAnsi="Calibri" w:cs="Calibri"/>
          <w:color w:val="1F1F1F"/>
        </w:rPr>
        <w:t xml:space="preserve">, who will go to build the first unit in the newcomer country?</w:t>
      </w:r>
    </w:p>
    <w:p w14:paraId="0903653F"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Entering the market at a time of global peak demand means two scenarios for a local customer:</w:t>
      </w:r>
    </w:p>
    <w:p w14:paraId="624FDDC1" w14:textId="77777777" w:rsidR="006D53FD" w:rsidRPr="006D53FD" w:rsidRDefault="006D53FD" w:rsidP="006D53FD">
      <w:pPr xmlns:w="http://schemas.openxmlformats.org/wordprocessingml/2006/main">
        <w:pStyle w:val="ac"/>
        <w:numPr>
          <w:ilvl w:val="0"/>
          <w:numId w:val="22"/>
        </w:numPr>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Or financing the construction at rates that are many times higher than expected (a premium for buying up personnel from global EPC contractors).</w:t>
      </w:r>
    </w:p>
    <w:p w14:paraId="2CFB13F9" w14:textId="77777777" w:rsidR="006D53FD" w:rsidRPr="006D53FD" w:rsidRDefault="006D53FD" w:rsidP="006D53FD">
      <w:pPr xmlns:w="http://schemas.openxmlformats.org/wordprocessingml/2006/main">
        <w:pStyle w:val="ac"/>
        <w:numPr>
          <w:ilvl w:val="0"/>
          <w:numId w:val="22"/>
        </w:numPr>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Or hiring "second-tier" specialists, which will inevitably lead to defects on site, a failure of quality control (QA/QC), and missed deadlines for a decade.</w:t>
      </w:r>
    </w:p>
    <w:p w14:paraId="373A0FA6" w14:textId="77777777" w:rsidR="006D53FD" w:rsidRPr="006D53FD" w:rsidRDefault="006D53FD" w:rsidP="006D53FD">
      <w:pPr xmlns:w="http://schemas.openxmlformats.org/wordprocessingml/2006/main">
        <w:pStyle w:val="3"/>
      </w:pPr>
      <w:r xmlns:w="http://schemas.openxmlformats.org/wordprocessingml/2006/main" w:rsidRPr="006D53FD">
        <w:t xml:space="preserve">2. SMR: The Danger of Paper Hopes</w:t>
      </w:r>
    </w:p>
    <w:p w14:paraId="49772520"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The industry is now actively promoting Small Modular Reactors (SMRs) as a lifeline. And in theory, the concept of moving work from the construction site to the plant seems like a lifesaver. However, we must maintain a cool head: </w:t>
      </w:r>
      <w:r xmlns:w="http://schemas.openxmlformats.org/wordprocessingml/2006/main" w:rsidRPr="006D53FD">
        <w:rPr>
          <w:rFonts w:ascii="Calibri" w:hAnsi="Calibri" w:cs="Calibri"/>
          <w:b/>
          <w:bCs/>
          <w:color w:val="1F1F1F"/>
          <w:bdr w:val="none" w:sz="0" w:space="0" w:color="auto" w:frame="1"/>
        </w:rPr>
        <w:t xml:space="preserve">for now, these assumptions only serve to warm our hearts.</w:t>
      </w:r>
    </w:p>
    <w:p w14:paraId="7AD823F3"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Reality may not be so pretty:</w:t>
      </w:r>
    </w:p>
    <w:p w14:paraId="50E80D9F" w14:textId="77777777" w:rsidR="006D53FD" w:rsidRPr="006D53FD" w:rsidRDefault="006D53FD" w:rsidP="006D53FD">
      <w:pPr xmlns:w="http://schemas.openxmlformats.org/wordprocessingml/2006/main">
        <w:pStyle w:val="ac"/>
        <w:numPr>
          <w:ilvl w:val="0"/>
          <w:numId w:val="23"/>
        </w:numPr>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Most Western SMR projects remain “paper reactors.”</w:t>
      </w:r>
    </w:p>
    <w:p w14:paraId="715F7FA0" w14:textId="77777777" w:rsidR="006D53FD" w:rsidRPr="006D53FD" w:rsidRDefault="006D53FD" w:rsidP="006D53FD">
      <w:pPr xmlns:w="http://schemas.openxmlformats.org/wordprocessingml/2006/main">
        <w:pStyle w:val="ac"/>
        <w:numPr>
          <w:ilvl w:val="0"/>
          <w:numId w:val="23"/>
        </w:numPr>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The economics of serial production of modules has not yet been proven in any plant in the world.</w:t>
      </w:r>
    </w:p>
    <w:p w14:paraId="77B0086B" w14:textId="77777777" w:rsidR="006D53FD" w:rsidRPr="006D53FD" w:rsidRDefault="006D53FD" w:rsidP="006D53FD">
      <w:pPr xmlns:w="http://schemas.openxmlformats.org/wordprocessingml/2006/main">
        <w:pStyle w:val="ac"/>
        <w:numPr>
          <w:ilvl w:val="0"/>
          <w:numId w:val="23"/>
        </w:numPr>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Licensing procedures for multi-module clusters by national regulators are not well-established and threaten to drag on for years.</w:t>
      </w:r>
    </w:p>
    <w:p w14:paraId="373FF545" w14:textId="77777777" w:rsidR="006D53FD" w:rsidRPr="006D53FD" w:rsidRDefault="006D53FD" w:rsidP="006D53FD">
      <w:pPr xmlns:w="http://schemas.openxmlformats.org/wordprocessingml/2006/main">
        <w:pStyle w:val="ac"/>
        <w:spacing w:before="120" w:beforeAutospacing="0" w:after="120" w:afterAutospacing="0"/>
        <w:ind w:left="720"/>
        <w:jc w:val="both"/>
        <w:rPr>
          <w:rFonts w:ascii="Calibri" w:hAnsi="Calibri" w:cs="Calibri"/>
          <w:color w:val="1F1F1F"/>
        </w:rPr>
      </w:pPr>
      <w:r xmlns:w="http://schemas.openxmlformats.org/wordprocessingml/2006/main" w:rsidRPr="006D53FD">
        <w:rPr>
          <w:rFonts w:ascii="Calibri" w:hAnsi="Calibri" w:cs="Calibri"/>
          <w:color w:val="1F1F1F"/>
        </w:rPr>
        <w:t xml:space="preserve">There's a colossal risk that the first generations of SMRs will face the same FOAKs of pilot projects—delays in the delivery of non-standard equipment and exponentially higher costs (overnight costs). Relying on an unproven technology as the foundation of national energy security is a strategic gamble.</w:t>
      </w:r>
    </w:p>
    <w:p w14:paraId="2BB13069" w14:textId="77777777" w:rsidR="006D53FD" w:rsidRPr="006D53FD" w:rsidRDefault="006D53FD" w:rsidP="006D53FD">
      <w:pPr xmlns:w="http://schemas.openxmlformats.org/wordprocessingml/2006/main">
        <w:pStyle w:val="3"/>
      </w:pPr>
      <w:r xmlns:w="http://schemas.openxmlformats.org/wordprocessingml/2006/main" w:rsidRPr="006D53FD">
        <w:lastRenderedPageBreak xmlns:w="http://schemas.openxmlformats.org/wordprocessingml/2006/main"/>
      </w:r>
      <w:r xmlns:w="http://schemas.openxmlformats.org/wordprocessingml/2006/main" w:rsidRPr="006D53FD">
        <w:t xml:space="preserve">3. The main question is “When?”, not “What?”</w:t>
      </w:r>
    </w:p>
    <w:p w14:paraId="479AE58A"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In the face of impending resource chaos, the most important strategic decision for any national government is </w:t>
      </w:r>
      <w:r xmlns:w="http://schemas.openxmlformats.org/wordprocessingml/2006/main" w:rsidRPr="006D53FD">
        <w:rPr>
          <w:rFonts w:ascii="Calibri" w:hAnsi="Calibri" w:cs="Calibri"/>
          <w:b/>
          <w:bCs/>
          <w:color w:val="1F1F1F"/>
          <w:bdr w:val="none" w:sz="0" w:space="0" w:color="auto" w:frame="1"/>
        </w:rPr>
        <w:t xml:space="preserve">timing </w:t>
      </w:r>
      <w:r xmlns:w="http://schemas.openxmlformats.org/wordprocessingml/2006/main" w:rsidRPr="006D53FD">
        <w:rPr>
          <w:rFonts w:ascii="Calibri" w:hAnsi="Calibri" w:cs="Calibri"/>
          <w:color w:val="1F1F1F"/>
        </w:rPr>
        <w:t xml:space="preserve">.</w:t>
      </w:r>
    </w:p>
    <w:p w14:paraId="1C64BE38"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color w:val="1F1F1F"/>
        </w:rPr>
        <w:t xml:space="preserve">The launch of a national program shouldn't be dictated by short-term political ambitions or vendor brochures. The strategy must be strictly countercyclical:</w:t>
      </w:r>
    </w:p>
    <w:p w14:paraId="5FE23113" w14:textId="77777777" w:rsidR="006D53FD" w:rsidRPr="006D53FD" w:rsidRDefault="006D53FD" w:rsidP="006D53FD">
      <w:pPr xmlns:w="http://schemas.openxmlformats.org/wordprocessingml/2006/main">
        <w:pStyle w:val="ac"/>
        <w:numPr>
          <w:ilvl w:val="0"/>
          <w:numId w:val="24"/>
        </w:numPr>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b/>
          <w:bCs/>
          <w:color w:val="1F1F1F"/>
          <w:bdr w:val="none" w:sz="0" w:space="0" w:color="auto" w:frame="1"/>
        </w:rPr>
        <w:t xml:space="preserve">Early integration: </w:t>
      </w:r>
      <w:r xmlns:w="http://schemas.openxmlformats.org/wordprocessingml/2006/main" w:rsidRPr="006D53FD">
        <w:rPr>
          <w:rFonts w:ascii="Calibri" w:hAnsi="Calibri" w:cs="Calibri"/>
          <w:color w:val="1F1F1F"/>
        </w:rPr>
        <w:t xml:space="preserve">If a classic large block is to be built, then contracting for heavy forgings and securing an EPC contractor should occur long before the global queue (2031-2035) becomes impassable.</w:t>
      </w:r>
    </w:p>
    <w:p w14:paraId="038191BA" w14:textId="77777777" w:rsidR="006D53FD" w:rsidRPr="006D53FD" w:rsidRDefault="006D53FD" w:rsidP="006D53FD">
      <w:pPr xmlns:w="http://schemas.openxmlformats.org/wordprocessingml/2006/main">
        <w:pStyle w:val="ac"/>
        <w:numPr>
          <w:ilvl w:val="0"/>
          <w:numId w:val="24"/>
        </w:numPr>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b/>
          <w:bCs/>
          <w:color w:val="1F1F1F"/>
          <w:bdr w:val="none" w:sz="0" w:space="0" w:color="auto" w:frame="1"/>
        </w:rPr>
        <w:t xml:space="preserve">Waiting for maturity: </w:t>
      </w:r>
      <w:r xmlns:w="http://schemas.openxmlformats.org/wordprocessingml/2006/main" w:rsidRPr="006D53FD">
        <w:rPr>
          <w:rFonts w:ascii="Calibri" w:hAnsi="Calibri" w:cs="Calibri"/>
          <w:color w:val="1F1F1F"/>
        </w:rPr>
        <w:t xml:space="preserve">Alternatively, it makes sense to deliberately delay the physical start of construction. Use the next 5-7 years to prepare the national regulator, local infrastructure, and local personnel, waiting for the moment when either the global recruitment frenzy subsides or the SMR technology overcomes its "teething problems" at foreign sites and proves the feasibility of mass production.</w:t>
      </w:r>
    </w:p>
    <w:p w14:paraId="1CC04EA9" w14:textId="77777777" w:rsidR="006D53FD" w:rsidRPr="006D53FD" w:rsidRDefault="006D53FD" w:rsidP="006D53FD">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6D53FD">
        <w:rPr>
          <w:rFonts w:ascii="Calibri" w:hAnsi="Calibri" w:cs="Calibri"/>
          <w:b/>
          <w:bCs/>
          <w:color w:val="1F1F1F"/>
          <w:bdr w:val="none" w:sz="0" w:space="0" w:color="auto" w:frame="1"/>
        </w:rPr>
        <w:t xml:space="preserve">Bottom line: </w:t>
      </w:r>
      <w:r xmlns:w="http://schemas.openxmlformats.org/wordprocessingml/2006/main" w:rsidRPr="006D53FD">
        <w:rPr>
          <w:rFonts w:ascii="Calibri" w:hAnsi="Calibri" w:cs="Calibri"/>
          <w:color w:val="1F1F1F"/>
        </w:rPr>
        <w:t xml:space="preserve">The success of the national nuclear program in the 21st century will not be determined by the choice between PWRs, VVERs, or EPRs. Success will be determined by the state's ability to avoid a resource fight at the peak of global shortages, while calmly managing project entry deadlines.</w:t>
      </w:r>
    </w:p>
    <w:p w14:paraId="2974AB0A" w14:textId="77777777" w:rsidR="00D56F1D" w:rsidRPr="006D53FD" w:rsidRDefault="00D56F1D" w:rsidP="006D53FD">
      <w:pPr>
        <w:spacing w:before="120" w:after="120"/>
        <w:jc w:val="both"/>
        <w:rPr>
          <w:rFonts w:ascii="Calibri" w:hAnsi="Calibri" w:cs="Calibri"/>
          <w:lang w:val="ru-BG"/>
        </w:rPr>
      </w:pPr>
    </w:p>
    <w:sectPr w:rsidR="00D56F1D" w:rsidRPr="006D53FD" w:rsidSect="006D53FD">
      <w:headerReference w:type="default" r:id="rId7"/>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D015" w14:textId="77777777" w:rsidR="008D705C" w:rsidRDefault="008D705C" w:rsidP="006D53FD">
      <w:pPr>
        <w:spacing w:after="0" w:line="240" w:lineRule="auto"/>
      </w:pPr>
      <w:r>
        <w:separator/>
      </w:r>
    </w:p>
  </w:endnote>
  <w:endnote w:type="continuationSeparator" w:id="0">
    <w:p w14:paraId="540EA86A" w14:textId="77777777" w:rsidR="008D705C" w:rsidRDefault="008D705C" w:rsidP="006D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469311206"/>
      <w:docPartObj>
        <w:docPartGallery w:val="Page Numbers (Bottom of Page)"/>
        <w:docPartUnique/>
      </w:docPartObj>
    </w:sdtPr>
    <w:sdtContent>
      <w:p w14:paraId="15CE7F2E" w14:textId="2DF1AEC0" w:rsidR="006D53FD" w:rsidRDefault="006D53FD" w:rsidP="005275A0">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sdtContent>
  </w:sdt>
  <w:p w14:paraId="5E0E6154" w14:textId="77777777" w:rsidR="006D53FD" w:rsidRDefault="006D53FD" w:rsidP="006D53F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449598170"/>
      <w:docPartObj>
        <w:docPartGallery w:val="Page Numbers (Bottom of Page)"/>
        <w:docPartUnique/>
      </w:docPartObj>
    </w:sdtPr>
    <w:sdtContent>
      <w:p w14:paraId="0F54507C" w14:textId="6E4ED6D7" w:rsidR="006D53FD" w:rsidRDefault="006D53FD" w:rsidP="005275A0">
        <w:pPr xmlns:w="http://schemas.openxmlformats.org/wordprocessingml/2006/main">
          <w:pStyle w:val="af1"/>
          <w:framePr w:wrap="none" w:vAnchor="text" w:hAnchor="margin" w:xAlign="right" w:y="1"/>
          <w:rPr>
            <w:rStyle w:val="af3"/>
          </w:rPr>
        </w:pPr>
        <w:r xmlns:w="http://schemas.openxmlformats.org/wordprocessingml/2006/main">
          <w:rPr>
            <w:rStyle w:val="af3"/>
          </w:rPr>
          <w:fldChar xmlns:w="http://schemas.openxmlformats.org/wordprocessingml/2006/main" w:fldCharType="begin"/>
        </w:r>
        <w:r xmlns:w="http://schemas.openxmlformats.org/wordprocessingml/2006/main">
          <w:rPr>
            <w:rStyle w:val="af3"/>
          </w:rPr>
          <w:instrText xmlns:w="http://schemas.openxmlformats.org/wordprocessingml/2006/main" xml:space="preserve"> PAGE </w:instrText>
        </w:r>
        <w:r xmlns:w="http://schemas.openxmlformats.org/wordprocessingml/2006/main">
          <w:rPr>
            <w:rStyle w:val="af3"/>
          </w:rPr>
          <w:fldChar xmlns:w="http://schemas.openxmlformats.org/wordprocessingml/2006/main" w:fldCharType="separate"/>
        </w:r>
        <w:r xmlns:w="http://schemas.openxmlformats.org/wordprocessingml/2006/main">
          <w:rPr>
            <w:rStyle w:val="af3"/>
            <w:noProof/>
          </w:rPr>
          <w:t xml:space="preserve">1</w:t>
        </w:r>
        <w:r xmlns:w="http://schemas.openxmlformats.org/wordprocessingml/2006/main">
          <w:rPr>
            <w:rStyle w:val="af3"/>
          </w:rPr>
          <w:fldChar xmlns:w="http://schemas.openxmlformats.org/wordprocessingml/2006/main" w:fldCharType="end"/>
        </w:r>
      </w:p>
    </w:sdtContent>
  </w:sdt>
  <w:p w14:paraId="11FAE539" w14:textId="77777777" w:rsidR="006D53FD" w:rsidRPr="00177B08" w:rsidRDefault="006D53FD" w:rsidP="006D53FD">
    <w:pPr xmlns:w="http://schemas.openxmlformats.org/wordprocessingml/2006/main">
      <w:ind w:right="360"/>
      <w:jc w:val="both"/>
      <w:rPr>
        <w:rFonts w:ascii="Calibri Light" w:eastAsia="Times New Roman" w:hAnsi="Calibri Light" w:cs="Calibri Light"/>
        <w:sz w:val="16"/>
        <w:szCs w:val="16"/>
        <w:lang w:val="en-US"/>
      </w:rPr>
    </w:pPr>
    <w:r xmlns:w="http://schemas.openxmlformats.org/wordprocessingml/2006/main" w:rsidRPr="00177B08">
      <w:rPr>
        <w:rFonts w:ascii="Calibri Light" w:eastAsia="Times New Roman" w:hAnsi="Calibri Light" w:cs="Calibri Light"/>
        <w:sz w:val="16"/>
        <w:szCs w:val="16"/>
        <w:lang w:val="en-US"/>
      </w:rPr>
      <w:t xml:space="preserve">Legal Disclaimer | Privacy Policy</w:t>
    </w:r>
  </w:p>
  <w:p w14:paraId="113DFDF5" w14:textId="701FDAD3" w:rsidR="006D53FD" w:rsidRPr="006D53FD" w:rsidRDefault="006D53FD" w:rsidP="006D53FD">
    <w:pPr xmlns:w="http://schemas.openxmlformats.org/wordprocessingml/2006/main">
      <w:pStyle w:val="af1"/>
      <w:ind w:right="360"/>
    </w:pPr>
    <w:r xmlns:w="http://schemas.openxmlformats.org/wordprocessingml/2006/main" w:rsidRPr="00177B08">
      <w:rPr>
        <w:rFonts w:ascii="Calibri Light" w:eastAsia="Times New Roman" w:hAnsi="Calibri Light" w:cs="Calibri Light"/>
        <w:sz w:val="16"/>
        <w:szCs w:val="16"/>
        <w:lang w:val="en-US"/>
      </w:rPr>
      <w:t xml:space="preserve">© Copyright CONSILIO B CONSULTING BUREAU BEOGRAD, 2025. All rights reserved. Reproduction, adaptation, or translation without permission is prohibited except as allowed under the international copyright laws. All the text, content, graphics, design, and other works are the copyrighted works of CONSILIO B,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6F38" w14:textId="77777777" w:rsidR="008D705C" w:rsidRDefault="008D705C" w:rsidP="006D53FD">
      <w:pPr>
        <w:spacing w:after="0" w:line="240" w:lineRule="auto"/>
      </w:pPr>
      <w:r>
        <w:separator/>
      </w:r>
    </w:p>
  </w:footnote>
  <w:footnote w:type="continuationSeparator" w:id="0">
    <w:p w14:paraId="6C27859B" w14:textId="77777777" w:rsidR="008D705C" w:rsidRDefault="008D705C" w:rsidP="006D5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6BC3" w14:textId="1ACD2B3E" w:rsidR="006D53FD" w:rsidRDefault="006D53FD">
    <w:pPr>
      <w:pStyle w:val="af"/>
    </w:pPr>
    <w:r w:rsidRPr="002D0DD2">
      <w:rPr>
        <w:noProof/>
      </w:rPr>
      <w:drawing>
        <wp:anchor distT="0" distB="0" distL="114300" distR="114300" simplePos="0" relativeHeight="251659264" behindDoc="0" locked="0" layoutInCell="1" allowOverlap="1" wp14:anchorId="4C00AD2F" wp14:editId="2CFCC26B">
          <wp:simplePos x="0" y="0"/>
          <wp:positionH relativeFrom="column">
            <wp:posOffset>0</wp:posOffset>
          </wp:positionH>
          <wp:positionV relativeFrom="paragraph">
            <wp:posOffset>3347</wp:posOffset>
          </wp:positionV>
          <wp:extent cx="2288369" cy="448798"/>
          <wp:effectExtent l="0" t="0" r="0" b="0"/>
          <wp:wrapTopAndBottom/>
          <wp:docPr id="20077954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95465" name=""/>
                  <pic:cNvPicPr/>
                </pic:nvPicPr>
                <pic:blipFill rotWithShape="1">
                  <a:blip r:embed="rId1"/>
                  <a:srcRect b="6459"/>
                  <a:stretch/>
                </pic:blipFill>
                <pic:spPr bwMode="auto">
                  <a:xfrm>
                    <a:off x="0" y="0"/>
                    <a:ext cx="2288369" cy="448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866"/>
    <w:multiLevelType w:val="multilevel"/>
    <w:tmpl w:val="FE4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B3DBE"/>
    <w:multiLevelType w:val="multilevel"/>
    <w:tmpl w:val="C882D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9457F"/>
    <w:multiLevelType w:val="multilevel"/>
    <w:tmpl w:val="A81A5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01971"/>
    <w:multiLevelType w:val="multilevel"/>
    <w:tmpl w:val="57A4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41F41"/>
    <w:multiLevelType w:val="multilevel"/>
    <w:tmpl w:val="93D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76877"/>
    <w:multiLevelType w:val="multilevel"/>
    <w:tmpl w:val="D7E2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60BCE"/>
    <w:multiLevelType w:val="multilevel"/>
    <w:tmpl w:val="32289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A76CF"/>
    <w:multiLevelType w:val="multilevel"/>
    <w:tmpl w:val="6610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F2D93"/>
    <w:multiLevelType w:val="multilevel"/>
    <w:tmpl w:val="4538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C3D87"/>
    <w:multiLevelType w:val="multilevel"/>
    <w:tmpl w:val="3484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02454"/>
    <w:multiLevelType w:val="multilevel"/>
    <w:tmpl w:val="C906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617D8"/>
    <w:multiLevelType w:val="multilevel"/>
    <w:tmpl w:val="CA58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84746"/>
    <w:multiLevelType w:val="multilevel"/>
    <w:tmpl w:val="26F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0720B"/>
    <w:multiLevelType w:val="multilevel"/>
    <w:tmpl w:val="D0A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7413B"/>
    <w:multiLevelType w:val="multilevel"/>
    <w:tmpl w:val="91B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E18E9"/>
    <w:multiLevelType w:val="multilevel"/>
    <w:tmpl w:val="B390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49CF"/>
    <w:multiLevelType w:val="multilevel"/>
    <w:tmpl w:val="A94EC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8C1424"/>
    <w:multiLevelType w:val="multilevel"/>
    <w:tmpl w:val="A354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97FE7"/>
    <w:multiLevelType w:val="multilevel"/>
    <w:tmpl w:val="05468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D48DF"/>
    <w:multiLevelType w:val="multilevel"/>
    <w:tmpl w:val="985E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C09CF"/>
    <w:multiLevelType w:val="multilevel"/>
    <w:tmpl w:val="1A46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E6BDD"/>
    <w:multiLevelType w:val="multilevel"/>
    <w:tmpl w:val="BA14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021C34"/>
    <w:multiLevelType w:val="multilevel"/>
    <w:tmpl w:val="50EE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3D3894"/>
    <w:multiLevelType w:val="multilevel"/>
    <w:tmpl w:val="A7F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649760">
    <w:abstractNumId w:val="18"/>
  </w:num>
  <w:num w:numId="2" w16cid:durableId="1576085247">
    <w:abstractNumId w:val="6"/>
  </w:num>
  <w:num w:numId="3" w16cid:durableId="1775973702">
    <w:abstractNumId w:val="13"/>
  </w:num>
  <w:num w:numId="4" w16cid:durableId="1399017722">
    <w:abstractNumId w:val="20"/>
  </w:num>
  <w:num w:numId="5" w16cid:durableId="454912487">
    <w:abstractNumId w:val="10"/>
  </w:num>
  <w:num w:numId="6" w16cid:durableId="1311129641">
    <w:abstractNumId w:val="5"/>
  </w:num>
  <w:num w:numId="7" w16cid:durableId="1411656005">
    <w:abstractNumId w:val="21"/>
  </w:num>
  <w:num w:numId="8" w16cid:durableId="1970627268">
    <w:abstractNumId w:val="23"/>
  </w:num>
  <w:num w:numId="9" w16cid:durableId="119425789">
    <w:abstractNumId w:val="9"/>
  </w:num>
  <w:num w:numId="10" w16cid:durableId="1062674075">
    <w:abstractNumId w:val="4"/>
  </w:num>
  <w:num w:numId="11" w16cid:durableId="667368876">
    <w:abstractNumId w:val="19"/>
  </w:num>
  <w:num w:numId="12" w16cid:durableId="606810914">
    <w:abstractNumId w:val="15"/>
  </w:num>
  <w:num w:numId="13" w16cid:durableId="1041131258">
    <w:abstractNumId w:val="3"/>
  </w:num>
  <w:num w:numId="14" w16cid:durableId="1913004106">
    <w:abstractNumId w:val="17"/>
  </w:num>
  <w:num w:numId="15" w16cid:durableId="656500418">
    <w:abstractNumId w:val="22"/>
  </w:num>
  <w:num w:numId="16" w16cid:durableId="1827167958">
    <w:abstractNumId w:val="2"/>
  </w:num>
  <w:num w:numId="17" w16cid:durableId="936327036">
    <w:abstractNumId w:val="12"/>
  </w:num>
  <w:num w:numId="18" w16cid:durableId="281618980">
    <w:abstractNumId w:val="16"/>
  </w:num>
  <w:num w:numId="19" w16cid:durableId="194315125">
    <w:abstractNumId w:val="0"/>
  </w:num>
  <w:num w:numId="20" w16cid:durableId="483281294">
    <w:abstractNumId w:val="11"/>
  </w:num>
  <w:num w:numId="21" w16cid:durableId="624971847">
    <w:abstractNumId w:val="1"/>
  </w:num>
  <w:num w:numId="22" w16cid:durableId="229392830">
    <w:abstractNumId w:val="7"/>
  </w:num>
  <w:num w:numId="23" w16cid:durableId="1673991813">
    <w:abstractNumId w:val="14"/>
  </w:num>
  <w:num w:numId="24" w16cid:durableId="1401369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FD"/>
    <w:rsid w:val="00070FF1"/>
    <w:rsid w:val="000C616C"/>
    <w:rsid w:val="004B6A0F"/>
    <w:rsid w:val="00603CE8"/>
    <w:rsid w:val="006D53FD"/>
    <w:rsid w:val="008D705C"/>
    <w:rsid w:val="00AA149A"/>
    <w:rsid w:val="00D01789"/>
    <w:rsid w:val="00D56F1D"/>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E0EC"/>
  <w15:chartTrackingRefBased/>
  <w15:docId w15:val="{7B398281-F1B3-0E4F-9D9E-A5BBAAA7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
    </w:rPr>
  </w:style>
  <w:style w:type="paragraph" w:styleId="1">
    <w:name w:val="heading 1"/>
    <w:basedOn w:val="a"/>
    <w:next w:val="a"/>
    <w:link w:val="10"/>
    <w:uiPriority w:val="9"/>
    <w:qFormat/>
    <w:rsid w:val="006D5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D5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6D53FD"/>
    <w:pPr>
      <w:keepNext/>
      <w:keepLines/>
      <w:spacing w:before="120" w:after="120" w:line="240" w:lineRule="auto"/>
      <w:jc w:val="both"/>
      <w:outlineLvl w:val="2"/>
    </w:pPr>
    <w:rPr>
      <w:rFonts w:ascii="Times New Roman" w:eastAsiaTheme="majorEastAsia" w:hAnsi="Times New Roman" w:cstheme="majorBidi"/>
      <w:b/>
      <w:color w:val="0F4761" w:themeColor="accent1" w:themeShade="BF"/>
      <w:kern w:val="0"/>
      <w:sz w:val="28"/>
      <w:szCs w:val="28"/>
      <w:lang w:val="en" w:eastAsia="ru-RU"/>
      <w14:ligatures w14:val="none"/>
    </w:rPr>
  </w:style>
  <w:style w:type="paragraph" w:styleId="4">
    <w:name w:val="heading 4"/>
    <w:basedOn w:val="a"/>
    <w:next w:val="a"/>
    <w:link w:val="40"/>
    <w:autoRedefine/>
    <w:uiPriority w:val="9"/>
    <w:unhideWhenUsed/>
    <w:qFormat/>
    <w:rsid w:val="006D53FD"/>
    <w:pPr>
      <w:keepNext/>
      <w:keepLines/>
      <w:spacing w:before="80" w:after="40" w:line="240" w:lineRule="auto"/>
      <w:outlineLvl w:val="3"/>
    </w:pPr>
    <w:rPr>
      <w:rFonts w:ascii="Calibri" w:eastAsia="Times New Roman" w:hAnsi="Calibri" w:cstheme="majorBidi"/>
      <w:b/>
      <w:i/>
      <w:iCs/>
      <w:color w:val="0F4761" w:themeColor="accent1" w:themeShade="BF"/>
      <w:kern w:val="0"/>
      <w:sz w:val="28"/>
      <w:bdr w:val="none" w:sz="0" w:space="0" w:color="auto" w:frame="1"/>
      <w:lang w:val="en" w:eastAsia="ru-RU"/>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val="en"/>
      <w14:ligatures w14:val="none"/>
    </w:rPr>
  </w:style>
  <w:style w:type="paragraph" w:styleId="6">
    <w:name w:val="heading 6"/>
    <w:basedOn w:val="a"/>
    <w:next w:val="a"/>
    <w:link w:val="60"/>
    <w:uiPriority w:val="9"/>
    <w:semiHidden/>
    <w:unhideWhenUsed/>
    <w:qFormat/>
    <w:rsid w:val="006D53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53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53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53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6D53FD"/>
    <w:rPr>
      <w:rFonts w:ascii="Calibri" w:eastAsia="Times New Roman" w:hAnsi="Calibri" w:cstheme="majorBidi"/>
      <w:b/>
      <w:i/>
      <w:iCs/>
      <w:color w:val="0F4761" w:themeColor="accent1" w:themeShade="BF"/>
      <w:kern w:val="0"/>
      <w:sz w:val="28"/>
      <w:bdr w:val="none" w:sz="0" w:space="0" w:color="auto" w:frame="1"/>
      <w:lang w:eastAsia="ru-RU" w:val="en"/>
      <w14:ligatures w14:val="none"/>
    </w:rPr>
  </w:style>
  <w:style w:type="character" w:customStyle="1" w:styleId="30">
    <w:name w:val="Заголовок 3 Знак"/>
    <w:basedOn w:val="a0"/>
    <w:link w:val="3"/>
    <w:uiPriority w:val="9"/>
    <w:rsid w:val="006D53FD"/>
    <w:rPr>
      <w:rFonts w:ascii="Times New Roman" w:eastAsiaTheme="majorEastAsia" w:hAnsi="Times New Roman" w:cstheme="majorBidi"/>
      <w:b/>
      <w:color w:val="0F4761" w:themeColor="accent1" w:themeShade="BF"/>
      <w:kern w:val="0"/>
      <w:sz w:val="28"/>
      <w:szCs w:val="28"/>
      <w:lang w:eastAsia="ru-RU" w:val="en"/>
      <w14:ligatures w14:val="none"/>
    </w:rPr>
  </w:style>
  <w:style w:type="character" w:customStyle="1" w:styleId="10">
    <w:name w:val="Заголовок 1 Знак"/>
    <w:basedOn w:val="a0"/>
    <w:link w:val="1"/>
    <w:uiPriority w:val="9"/>
    <w:rsid w:val="006D53FD"/>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rsid w:val="006D53FD"/>
    <w:rPr>
      <w:rFonts w:asciiTheme="majorHAnsi" w:eastAsiaTheme="majorEastAsia" w:hAnsiTheme="majorHAnsi" w:cstheme="majorBidi"/>
      <w:color w:val="0F4761" w:themeColor="accent1" w:themeShade="BF"/>
      <w:sz w:val="32"/>
      <w:szCs w:val="32"/>
      <w:lang w:val="en"/>
    </w:rPr>
  </w:style>
  <w:style w:type="character" w:customStyle="1" w:styleId="60">
    <w:name w:val="Заголовок 6 Знак"/>
    <w:basedOn w:val="a0"/>
    <w:link w:val="6"/>
    <w:uiPriority w:val="9"/>
    <w:semiHidden/>
    <w:rsid w:val="006D53FD"/>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6D53FD"/>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6D53FD"/>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6D53FD"/>
    <w:rPr>
      <w:rFonts w:eastAsiaTheme="majorEastAsia" w:cstheme="majorBidi"/>
      <w:color w:val="272727" w:themeColor="text1" w:themeTint="D8"/>
      <w:lang w:val="en"/>
    </w:rPr>
  </w:style>
  <w:style w:type="paragraph" w:styleId="a3">
    <w:name w:val="Title"/>
    <w:basedOn w:val="a"/>
    <w:next w:val="a"/>
    <w:link w:val="a4"/>
    <w:uiPriority w:val="10"/>
    <w:qFormat/>
    <w:rsid w:val="006D5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53FD"/>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6D53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53FD"/>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6D53FD"/>
    <w:pPr>
      <w:spacing w:before="160"/>
      <w:jc w:val="center"/>
    </w:pPr>
    <w:rPr>
      <w:i/>
      <w:iCs/>
      <w:color w:val="404040" w:themeColor="text1" w:themeTint="BF"/>
    </w:rPr>
  </w:style>
  <w:style w:type="character" w:customStyle="1" w:styleId="22">
    <w:name w:val="Цитата 2 Знак"/>
    <w:basedOn w:val="a0"/>
    <w:link w:val="21"/>
    <w:uiPriority w:val="29"/>
    <w:rsid w:val="006D53FD"/>
    <w:rPr>
      <w:i/>
      <w:iCs/>
      <w:color w:val="404040" w:themeColor="text1" w:themeTint="BF"/>
      <w:lang w:val="en"/>
    </w:rPr>
  </w:style>
  <w:style w:type="paragraph" w:styleId="a7">
    <w:name w:val="List Paragraph"/>
    <w:basedOn w:val="a"/>
    <w:uiPriority w:val="34"/>
    <w:qFormat/>
    <w:rsid w:val="006D53FD"/>
    <w:pPr>
      <w:ind w:left="720"/>
      <w:contextualSpacing/>
    </w:pPr>
  </w:style>
  <w:style w:type="character" w:styleId="a8">
    <w:name w:val="Intense Emphasis"/>
    <w:basedOn w:val="a0"/>
    <w:uiPriority w:val="21"/>
    <w:qFormat/>
    <w:rsid w:val="006D53FD"/>
    <w:rPr>
      <w:i/>
      <w:iCs/>
      <w:color w:val="0F4761" w:themeColor="accent1" w:themeShade="BF"/>
    </w:rPr>
  </w:style>
  <w:style w:type="paragraph" w:styleId="a9">
    <w:name w:val="Intense Quote"/>
    <w:basedOn w:val="a"/>
    <w:next w:val="a"/>
    <w:link w:val="aa"/>
    <w:uiPriority w:val="30"/>
    <w:qFormat/>
    <w:rsid w:val="006D5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D53FD"/>
    <w:rPr>
      <w:i/>
      <w:iCs/>
      <w:color w:val="0F4761" w:themeColor="accent1" w:themeShade="BF"/>
      <w:lang w:val="en"/>
    </w:rPr>
  </w:style>
  <w:style w:type="character" w:styleId="ab">
    <w:name w:val="Intense Reference"/>
    <w:basedOn w:val="a0"/>
    <w:uiPriority w:val="32"/>
    <w:qFormat/>
    <w:rsid w:val="006D53FD"/>
    <w:rPr>
      <w:b/>
      <w:bCs/>
      <w:smallCaps/>
      <w:color w:val="0F4761" w:themeColor="accent1" w:themeShade="BF"/>
      <w:spacing w:val="5"/>
    </w:rPr>
  </w:style>
  <w:style w:type="paragraph" w:styleId="ac">
    <w:name w:val="Normal (Web)"/>
    <w:basedOn w:val="a"/>
    <w:uiPriority w:val="99"/>
    <w:semiHidden/>
    <w:unhideWhenUsed/>
    <w:rsid w:val="006D53FD"/>
    <w:pPr>
      <w:spacing w:before="100" w:beforeAutospacing="1" w:after="100" w:afterAutospacing="1" w:line="240" w:lineRule="auto"/>
    </w:pPr>
    <w:rPr>
      <w:rFonts w:ascii="Times New Roman" w:eastAsia="Times New Roman" w:hAnsi="Times New Roman" w:cs="Times New Roman"/>
      <w:kern w:val="0"/>
      <w:lang w:val="en" w:eastAsia="ru-RU"/>
      <w14:ligatures w14:val="none"/>
    </w:rPr>
  </w:style>
  <w:style w:type="character" w:styleId="ad">
    <w:name w:val="Strong"/>
    <w:basedOn w:val="a0"/>
    <w:uiPriority w:val="22"/>
    <w:qFormat/>
    <w:rsid w:val="006D53FD"/>
    <w:rPr>
      <w:b/>
      <w:bCs/>
    </w:rPr>
  </w:style>
  <w:style w:type="table" w:styleId="ae">
    <w:name w:val="Table Grid"/>
    <w:basedOn w:val="a1"/>
    <w:uiPriority w:val="39"/>
    <w:rsid w:val="006D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D53FD"/>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6D53FD"/>
    <w:rPr>
      <w:lang w:val="en"/>
    </w:rPr>
  </w:style>
  <w:style w:type="paragraph" w:styleId="af1">
    <w:name w:val="footer"/>
    <w:basedOn w:val="a"/>
    <w:link w:val="af2"/>
    <w:uiPriority w:val="99"/>
    <w:unhideWhenUsed/>
    <w:qFormat/>
    <w:rsid w:val="006D53FD"/>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6D53FD"/>
    <w:rPr>
      <w:lang w:val="en"/>
    </w:rPr>
  </w:style>
  <w:style w:type="character" w:styleId="af3">
    <w:name w:val="page number"/>
    <w:basedOn w:val="a0"/>
    <w:uiPriority w:val="99"/>
    <w:semiHidden/>
    <w:unhideWhenUsed/>
    <w:rsid w:val="006D5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4227</Words>
  <Characters>24100</Characters>
  <Application>Microsoft Office Word</Application>
  <DocSecurity>0</DocSecurity>
  <Lines>200</Lines>
  <Paragraphs>56</Paragraphs>
  <ScaleCrop>false</ScaleCrop>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2</cp:revision>
  <dcterms:created xsi:type="dcterms:W3CDTF">2026-02-24T18:22:00Z</dcterms:created>
  <dcterms:modified xsi:type="dcterms:W3CDTF">2026-02-24T20:53:00Z</dcterms:modified>
</cp:coreProperties>
</file>