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13A47" w:rsidRDefault="00226404" w:rsidP="003C269F">
      <w:pPr>
        <w:spacing w:before="100" w:beforeAutospacing="1" w:after="100" w:afterAutospacing="1" w:line="240" w:lineRule="auto"/>
        <w:jc w:val="center"/>
        <w:rPr>
          <w:rFonts w:eastAsia="Times New Roman" w:cs="Calibri"/>
          <w:b/>
          <w:bCs/>
          <w:kern w:val="0"/>
          <w:lang w:eastAsia="ru-RU"/>
          <w14:ligatures w14:val="none"/>
        </w:rPr>
      </w:pPr>
    </w:p>
    <w:p w14:paraId="5341A9B2" w14:textId="395AB259" w:rsidR="00F932D7" w:rsidRPr="00313A47" w:rsidRDefault="00F932D7" w:rsidP="003C269F">
      <w:pPr xmlns:w="http://schemas.openxmlformats.org/wordprocessingml/2006/main" xmlns:w14="http://schemas.microsoft.com/office/word/2010/wordml">
        <w:spacing w:before="100" w:beforeAutospacing="1" w:after="100" w:afterAutospacing="1" w:line="240" w:lineRule="auto"/>
        <w:jc w:val="center"/>
        <w:rPr>
          <w:rFonts w:eastAsia="Times New Roman"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eastAsia="Times New Roman" w:cs="Calibri"/>
          <w:b/>
          <w:bCs/>
          <w:color w:val="356B70"/>
          <w:kern w:val="0"/>
          <w:sz w:val="36"/>
          <w:szCs w:val="36"/>
          <w:lang w:eastAsia="ru-RU"/>
          <w14:ligatures w14:val="none"/>
        </w:rPr>
        <w:t xml:space="preserve">ANALYTICAL REPORT</w:t>
      </w:r>
    </w:p>
    <w:p w14:paraId="6D89C965" w14:textId="34A5CD1A" w:rsidR="004C4113" w:rsidRDefault="00E91868" w:rsidP="004C4113">
      <w:pPr xmlns:w="http://schemas.openxmlformats.org/wordprocessingml/2006/main">
        <w:pBdr>
          <w:top w:val="nil"/>
          <w:left w:val="nil"/>
          <w:bottom w:val="nil"/>
          <w:right w:val="nil"/>
          <w:between w:val="nil"/>
        </w:pBdr>
        <w:spacing w:line="275" w:lineRule="auto"/>
        <w:jc w:val="center"/>
        <w:rPr>
          <w:rFonts w:eastAsia="Google Sans Text" w:cs="Calibri"/>
          <w:sz w:val="36"/>
          <w:szCs w:val="36"/>
        </w:rPr>
      </w:pPr>
      <w:r xmlns:w="http://schemas.openxmlformats.org/wordprocessingml/2006/main" w:rsidRPr="00313A47">
        <w:rPr>
          <w:rFonts w:eastAsia="Google Sans Text" w:cs="Calibri"/>
          <w:sz w:val="36"/>
          <w:szCs w:val="36"/>
        </w:rPr>
        <w:t xml:space="preserve">PREPARATORY STAGE OF NUCLEAR POWER PLANT CONSTRUCTION</w:t>
      </w:r>
    </w:p>
    <w:p w14:paraId="0F2454C8" w14:textId="77777777" w:rsidR="009834DC" w:rsidRPr="009834DC" w:rsidRDefault="009834DC" w:rsidP="009834DC">
      <w:pPr xmlns:w="http://schemas.openxmlformats.org/wordprocessingml/2006/main">
        <w:pBdr>
          <w:top w:val="nil"/>
          <w:left w:val="nil"/>
          <w:bottom w:val="nil"/>
          <w:right w:val="nil"/>
          <w:between w:val="nil"/>
        </w:pBdr>
        <w:spacing w:before="120" w:after="240" w:line="275" w:lineRule="auto"/>
        <w:jc w:val="center"/>
        <w:rPr>
          <w:rFonts w:asciiTheme="majorHAnsi" w:eastAsia="Google Sans Text" w:hAnsiTheme="majorHAnsi" w:cstheme="majorHAnsi"/>
          <w:b/>
          <w:color w:val="1B1C1D"/>
          <w:sz w:val="28"/>
          <w:szCs w:val="28"/>
          <w:lang w:val="ru-RU"/>
        </w:rPr>
      </w:pPr>
      <w:r xmlns:w="http://schemas.openxmlformats.org/wordprocessingml/2006/main" w:rsidRPr="009834DC">
        <w:rPr>
          <w:rFonts w:asciiTheme="majorHAnsi" w:eastAsia="Google Sans Text" w:hAnsiTheme="majorHAnsi" w:cstheme="majorHAnsi"/>
          <w:b/>
          <w:color w:val="1B1C1D"/>
          <w:sz w:val="28"/>
          <w:szCs w:val="28"/>
        </w:rPr>
        <w:t xml:space="preserve">Preparatory Phase of Nuclear Power Plant Construction: Comprehensive Guidelines and Practice</w:t>
      </w:r>
    </w:p>
    <w:p w14:paraId="73A4FC80" w14:textId="77777777" w:rsidR="009834DC" w:rsidRDefault="009834DC" w:rsidP="009834DC"/>
    <w:p w14:paraId="5A8A656A" w14:textId="19A98196" w:rsidR="009834DC" w:rsidRPr="009834DC" w:rsidRDefault="009834DC" w:rsidP="009834DC">
      <w:pPr xmlns:w="http://schemas.openxmlformats.org/wordprocessingml/2006/main">
        <w:rPr>
          <w:b/>
          <w:bCs/>
          <w:color w:val="356B70"/>
          <w:sz w:val="28"/>
          <w:szCs w:val="28"/>
          <w:lang w:val="ru-RU"/>
        </w:rPr>
      </w:pPr>
      <w:r xmlns:w="http://schemas.openxmlformats.org/wordprocessingml/2006/main" w:rsidRPr="009834DC">
        <w:rPr>
          <w:b/>
          <w:bCs/>
          <w:color w:val="356B70"/>
          <w:sz w:val="28"/>
          <w:szCs w:val="28"/>
          <w:lang w:val="ru-RU"/>
        </w:rPr>
        <w:t xml:space="preserve">Content</w:t>
      </w:r>
    </w:p>
    <w:p w14:paraId="0570C394" w14:textId="553C330D" w:rsidR="009834DC" w:rsidRPr="009834DC" w:rsidRDefault="009834DC">
      <w:pPr xmlns:w="http://schemas.openxmlformats.org/wordprocessingml/2006/main">
        <w:pStyle w:val="11"/>
        <w:tabs>
          <w:tab w:val="right" w:leader="dot" w:pos="9016"/>
        </w:tabs>
        <w:rPr>
          <w:rFonts w:eastAsiaTheme="minorEastAsia"/>
          <w:noProof/>
          <w:sz w:val="22"/>
          <w:szCs w:val="22"/>
          <w:lang w:eastAsia="ru-RU"/>
        </w:rPr>
      </w:pPr>
      <w:r xmlns:w="http://schemas.openxmlformats.org/wordprocessingml/2006/main" w:rsidRPr="009834DC">
        <w:rPr>
          <w:sz w:val="22"/>
          <w:szCs w:val="22"/>
        </w:rPr>
        <w:fldChar xmlns:w="http://schemas.openxmlformats.org/wordprocessingml/2006/main" w:fldCharType="begin"/>
      </w:r>
      <w:r xmlns:w="http://schemas.openxmlformats.org/wordprocessingml/2006/main" w:rsidRPr="009834DC">
        <w:rPr>
          <w:sz w:val="22"/>
          <w:szCs w:val="22"/>
        </w:rPr>
        <w:instrText xmlns:w="http://schemas.openxmlformats.org/wordprocessingml/2006/main" xml:space="preserve"> TOC \o "1-4" \h \z \u </w:instrText>
      </w:r>
      <w:r xmlns:w="http://schemas.openxmlformats.org/wordprocessingml/2006/main" w:rsidRPr="009834DC">
        <w:rPr>
          <w:sz w:val="22"/>
          <w:szCs w:val="22"/>
        </w:rPr>
        <w:fldChar xmlns:w="http://schemas.openxmlformats.org/wordprocessingml/2006/main" w:fldCharType="separate"/>
      </w:r>
      <w:hyperlink xmlns:w="http://schemas.openxmlformats.org/wordprocessingml/2006/main" w:anchor="_Toc199334214" w:history="1">
        <w:r xmlns:w="http://schemas.openxmlformats.org/wordprocessingml/2006/main" w:rsidRPr="009834DC">
          <w:rPr>
            <w:rStyle w:val="af5"/>
            <w:noProof/>
            <w:sz w:val="22"/>
            <w:szCs w:val="22"/>
          </w:rPr>
          <w:t xml:space="preserve">Abstract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_Toc199334214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14" w:history="1">
        <w:r xmlns:w="http://schemas.openxmlformats.org/wordprocessingml/2006/main" w:rsidRPr="009834DC">
          <w:rPr>
            <w:noProof/>
            <w:webHidden/>
            <w:sz w:val="22"/>
            <w:szCs w:val="22"/>
          </w:rPr>
          <w:t xml:space="preserve">2</w:t>
        </w:r>
      </w:hyperlink>
      <w:r xmlns:w="http://schemas.openxmlformats.org/wordprocessingml/2006/main" w:rsidRPr="009834DC">
        <w:rPr>
          <w:noProof/>
          <w:webHidden/>
          <w:sz w:val="22"/>
          <w:szCs w:val="22"/>
        </w:rPr>
        <w:fldChar xmlns:w="http://schemas.openxmlformats.org/wordprocessingml/2006/main" w:fldCharType="end"/>
      </w:r>
    </w:p>
    <w:p w14:paraId="520BA535" w14:textId="0F30D068" w:rsidR="009834DC" w:rsidRPr="009834DC" w:rsidRDefault="009834DC">
      <w:pPr xmlns:w="http://schemas.openxmlformats.org/wordprocessingml/2006/main">
        <w:pStyle w:val="11"/>
        <w:tabs>
          <w:tab w:val="right" w:leader="dot" w:pos="9016"/>
        </w:tabs>
        <w:rPr>
          <w:rFonts w:eastAsiaTheme="minorEastAsia"/>
          <w:noProof/>
          <w:sz w:val="22"/>
          <w:szCs w:val="22"/>
          <w:lang w:eastAsia="ru-RU"/>
        </w:rPr>
      </w:pPr>
      <w:hyperlink xmlns:w="http://schemas.openxmlformats.org/wordprocessingml/2006/main" w:anchor="_Toc199334215" w:history="1">
        <w:r xmlns:w="http://schemas.openxmlformats.org/wordprocessingml/2006/main" w:rsidRPr="009834DC">
          <w:rPr>
            <w:rStyle w:val="af5"/>
            <w:noProof/>
            <w:sz w:val="22"/>
            <w:szCs w:val="22"/>
          </w:rPr>
          <w:t xml:space="preserve">Preparatory Phase of Nuclear Power Plant Construction: Comprehensive Guidelines and Practical Aspects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_Toc199334215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15" w:history="1">
        <w:r xmlns:w="http://schemas.openxmlformats.org/wordprocessingml/2006/main" w:rsidRPr="009834DC">
          <w:rPr>
            <w:noProof/>
            <w:webHidden/>
            <w:sz w:val="22"/>
            <w:szCs w:val="22"/>
          </w:rPr>
          <w:t xml:space="preserve">4</w:t>
        </w:r>
      </w:hyperlink>
      <w:r xmlns:w="http://schemas.openxmlformats.org/wordprocessingml/2006/main" w:rsidRPr="009834DC">
        <w:rPr>
          <w:noProof/>
          <w:webHidden/>
          <w:sz w:val="22"/>
          <w:szCs w:val="22"/>
        </w:rPr>
        <w:fldChar xmlns:w="http://schemas.openxmlformats.org/wordprocessingml/2006/main" w:fldCharType="end"/>
      </w:r>
    </w:p>
    <w:p w14:paraId="23CDD50C" w14:textId="4F83A5BA"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16" w:history="1">
        <w:r xmlns:w="http://schemas.openxmlformats.org/wordprocessingml/2006/main" w:rsidRPr="009834DC">
          <w:rPr>
            <w:rStyle w:val="af5"/>
            <w:noProof/>
            <w:sz w:val="22"/>
            <w:szCs w:val="22"/>
          </w:rPr>
          <w:t xml:space="preserve">The Role of the International Atomic Energy Agency (IAEA)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_Toc199334216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16" w:history="1">
        <w:r xmlns:w="http://schemas.openxmlformats.org/wordprocessingml/2006/main" w:rsidRPr="009834DC">
          <w:rPr>
            <w:noProof/>
            <w:webHidden/>
            <w:sz w:val="22"/>
            <w:szCs w:val="22"/>
          </w:rPr>
          <w:t xml:space="preserve">4</w:t>
        </w:r>
      </w:hyperlink>
      <w:r xmlns:w="http://schemas.openxmlformats.org/wordprocessingml/2006/main" w:rsidRPr="009834DC">
        <w:rPr>
          <w:noProof/>
          <w:webHidden/>
          <w:sz w:val="22"/>
          <w:szCs w:val="22"/>
        </w:rPr>
        <w:fldChar xmlns:w="http://schemas.openxmlformats.org/wordprocessingml/2006/main" w:fldCharType="end"/>
      </w:r>
    </w:p>
    <w:p w14:paraId="2A72EB54" w14:textId="3CFBC1CB"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17" w:history="1">
        <w:r xmlns:w="http://schemas.openxmlformats.org/wordprocessingml/2006/main" w:rsidRPr="009834DC">
          <w:rPr>
            <w:rStyle w:val="af5"/>
            <w:noProof/>
            <w:sz w:val="22"/>
            <w:szCs w:val="22"/>
          </w:rPr>
          <w:t xml:space="preserve">General sequence of work and the role of the Contractor (Consultant/Executor)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_Toc199334217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17" w:history="1">
        <w:r xmlns:w="http://schemas.openxmlformats.org/wordprocessingml/2006/main" w:rsidRPr="009834DC">
          <w:rPr>
            <w:noProof/>
            <w:webHidden/>
            <w:sz w:val="22"/>
            <w:szCs w:val="22"/>
          </w:rPr>
          <w:t xml:space="preserve">5</w:t>
        </w:r>
      </w:hyperlink>
      <w:r xmlns:w="http://schemas.openxmlformats.org/wordprocessingml/2006/main" w:rsidRPr="009834DC">
        <w:rPr>
          <w:noProof/>
          <w:webHidden/>
          <w:sz w:val="22"/>
          <w:szCs w:val="22"/>
        </w:rPr>
        <w:fldChar xmlns:w="http://schemas.openxmlformats.org/wordprocessingml/2006/main" w:fldCharType="end"/>
      </w:r>
    </w:p>
    <w:p w14:paraId="15BAB150" w14:textId="23CB0B78" w:rsidR="009834DC" w:rsidRPr="009834DC" w:rsidRDefault="009834DC">
      <w:pPr xmlns:w="http://schemas.openxmlformats.org/wordprocessingml/2006/main">
        <w:pStyle w:val="31"/>
        <w:tabs>
          <w:tab w:val="right" w:leader="dot" w:pos="9016"/>
        </w:tabs>
        <w:rPr>
          <w:rFonts w:eastAsiaTheme="minorEastAsia"/>
          <w:noProof/>
          <w:sz w:val="22"/>
          <w:szCs w:val="22"/>
          <w:lang w:eastAsia="ru-RU"/>
        </w:rPr>
      </w:pPr>
      <w:hyperlink xmlns:w="http://schemas.openxmlformats.org/wordprocessingml/2006/main" w:anchor="_Toc199334218" w:history="1">
        <w:r xmlns:w="http://schemas.openxmlformats.org/wordprocessingml/2006/main" w:rsidRPr="009834DC">
          <w:rPr>
            <w:rStyle w:val="af5"/>
            <w:noProof/>
            <w:sz w:val="22"/>
            <w:szCs w:val="22"/>
          </w:rPr>
          <w:t xml:space="preserve">Defining the role of "Performer"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_Toc199334218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18" w:history="1">
        <w:r xmlns:w="http://schemas.openxmlformats.org/wordprocessingml/2006/main" w:rsidRPr="009834DC">
          <w:rPr>
            <w:noProof/>
            <w:webHidden/>
            <w:sz w:val="22"/>
            <w:szCs w:val="22"/>
          </w:rPr>
          <w:t xml:space="preserve">5</w:t>
        </w:r>
      </w:hyperlink>
      <w:r xmlns:w="http://schemas.openxmlformats.org/wordprocessingml/2006/main" w:rsidRPr="009834DC">
        <w:rPr>
          <w:noProof/>
          <w:webHidden/>
          <w:sz w:val="22"/>
          <w:szCs w:val="22"/>
        </w:rPr>
        <w:fldChar xmlns:w="http://schemas.openxmlformats.org/wordprocessingml/2006/main" w:fldCharType="end"/>
      </w:r>
    </w:p>
    <w:p w14:paraId="3630FB97" w14:textId="3BFB8038" w:rsidR="009834DC" w:rsidRPr="009834DC" w:rsidRDefault="009834DC">
      <w:pPr xmlns:w="http://schemas.openxmlformats.org/wordprocessingml/2006/main">
        <w:pStyle w:val="11"/>
        <w:tabs>
          <w:tab w:val="right" w:leader="dot" w:pos="9016"/>
        </w:tabs>
        <w:rPr>
          <w:rFonts w:eastAsiaTheme="minorEastAsia"/>
          <w:noProof/>
          <w:sz w:val="22"/>
          <w:szCs w:val="22"/>
          <w:lang w:eastAsia="ru-RU"/>
        </w:rPr>
      </w:pPr>
      <w:hyperlink xmlns:w="http://schemas.openxmlformats.org/wordprocessingml/2006/main" w:anchor="_Toc199334219" w:history="1">
        <w:r xmlns:w="http://schemas.openxmlformats.org/wordprocessingml/2006/main" w:rsidRPr="009834DC">
          <w:rPr>
            <w:rStyle w:val="af5"/>
            <w:rFonts w:eastAsia="Google Sans Text"/>
            <w:noProof/>
            <w:sz w:val="22"/>
            <w:szCs w:val="22"/>
          </w:rPr>
          <w:t xml:space="preserve">The general sequence of work at the start of the implementation of the Contract can be described in general terms as follows: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_Toc199334219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19" w:history="1">
        <w:r xmlns:w="http://schemas.openxmlformats.org/wordprocessingml/2006/main" w:rsidRPr="009834DC">
          <w:rPr>
            <w:noProof/>
            <w:webHidden/>
            <w:sz w:val="22"/>
            <w:szCs w:val="22"/>
          </w:rPr>
          <w:t xml:space="preserve">7</w:t>
        </w:r>
      </w:hyperlink>
      <w:r xmlns:w="http://schemas.openxmlformats.org/wordprocessingml/2006/main" w:rsidRPr="009834DC">
        <w:rPr>
          <w:noProof/>
          <w:webHidden/>
          <w:sz w:val="22"/>
          <w:szCs w:val="22"/>
        </w:rPr>
        <w:fldChar xmlns:w="http://schemas.openxmlformats.org/wordprocessingml/2006/main" w:fldCharType="end"/>
      </w:r>
    </w:p>
    <w:p w14:paraId="1030AC2C" w14:textId="5B7EAAB5"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0" w:history="1">
        <w:r xmlns:w="http://schemas.openxmlformats.org/wordprocessingml/2006/main" w:rsidRPr="009834DC">
          <w:rPr>
            <w:rStyle w:val="af5"/>
            <w:rFonts w:eastAsia="Google Sans"/>
            <w:noProof/>
            <w:sz w:val="22"/>
            <w:szCs w:val="22"/>
          </w:rPr>
          <w:t xml:space="preserve">1. Site Selection and Evaluation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_Toc199334220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0" w:history="1">
        <w:r xmlns:w="http://schemas.openxmlformats.org/wordprocessingml/2006/main" w:rsidRPr="009834DC">
          <w:rPr>
            <w:noProof/>
            <w:webHidden/>
            <w:sz w:val="22"/>
            <w:szCs w:val="22"/>
          </w:rPr>
          <w:t xml:space="preserve">9</w:t>
        </w:r>
      </w:hyperlink>
      <w:r xmlns:w="http://schemas.openxmlformats.org/wordprocessingml/2006/main" w:rsidRPr="009834DC">
        <w:rPr>
          <w:noProof/>
          <w:webHidden/>
          <w:sz w:val="22"/>
          <w:szCs w:val="22"/>
        </w:rPr>
        <w:fldChar xmlns:w="http://schemas.openxmlformats.org/wordprocessingml/2006/main" w:fldCharType="end"/>
      </w:r>
    </w:p>
    <w:p w14:paraId="3649BF12" w14:textId="189FDBDE"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1" w:history="1">
        <w:r xmlns:w="http://schemas.openxmlformats.org/wordprocessingml/2006/main" w:rsidRPr="009834DC">
          <w:rPr>
            <w:rStyle w:val="af5"/>
            <w:rFonts w:eastAsia="Google Sans"/>
            <w:noProof/>
            <w:sz w:val="22"/>
            <w:szCs w:val="22"/>
          </w:rPr>
          <w:t xml:space="preserve">2. Collection of Initial Data for Design and Surveys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_Toc199334221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1" w:history="1">
        <w:r xmlns:w="http://schemas.openxmlformats.org/wordprocessingml/2006/main" w:rsidRPr="009834DC">
          <w:rPr>
            <w:noProof/>
            <w:webHidden/>
            <w:sz w:val="22"/>
            <w:szCs w:val="22"/>
          </w:rPr>
          <w:t xml:space="preserve">10</w:t>
        </w:r>
      </w:hyperlink>
      <w:r xmlns:w="http://schemas.openxmlformats.org/wordprocessingml/2006/main" w:rsidRPr="009834DC">
        <w:rPr>
          <w:noProof/>
          <w:webHidden/>
          <w:sz w:val="22"/>
          <w:szCs w:val="22"/>
        </w:rPr>
        <w:fldChar xmlns:w="http://schemas.openxmlformats.org/wordprocessingml/2006/main" w:fldCharType="end"/>
      </w:r>
    </w:p>
    <w:p w14:paraId="4633DA06" w14:textId="0CC3C86E"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2" w:history="1">
        <w:r xmlns:w="http://schemas.openxmlformats.org/wordprocessingml/2006/main" w:rsidRPr="009834DC">
          <w:rPr>
            <w:rStyle w:val="af5"/>
            <w:rFonts w:eastAsia="Google Sans"/>
            <w:noProof/>
            <w:sz w:val="22"/>
            <w:szCs w:val="22"/>
          </w:rPr>
          <w:t xml:space="preserve">3. Performance (Support) of Engineering Surveys at the NPP Site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_Toc199334222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2" w:history="1">
        <w:r xmlns:w="http://schemas.openxmlformats.org/wordprocessingml/2006/main" w:rsidRPr="009834DC">
          <w:rPr>
            <w:noProof/>
            <w:webHidden/>
            <w:sz w:val="22"/>
            <w:szCs w:val="22"/>
          </w:rPr>
          <w:t xml:space="preserve">11</w:t>
        </w:r>
      </w:hyperlink>
      <w:r xmlns:w="http://schemas.openxmlformats.org/wordprocessingml/2006/main" w:rsidRPr="009834DC">
        <w:rPr>
          <w:noProof/>
          <w:webHidden/>
          <w:sz w:val="22"/>
          <w:szCs w:val="22"/>
        </w:rPr>
        <w:fldChar xmlns:w="http://schemas.openxmlformats.org/wordprocessingml/2006/main" w:fldCharType="end"/>
      </w:r>
    </w:p>
    <w:p w14:paraId="4E3FF2C4" w14:textId="129E8F07"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3" w:history="1">
        <w:r xmlns:w="http://schemas.openxmlformats.org/wordprocessingml/2006/main" w:rsidRPr="009834DC">
          <w:rPr>
            <w:rStyle w:val="af5"/>
            <w:rFonts w:eastAsia="Google Sans"/>
            <w:noProof/>
            <w:sz w:val="22"/>
            <w:szCs w:val="22"/>
          </w:rPr>
          <w:t xml:space="preserve">4. Environmental Impact Assessment (EIA)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_Toc199334223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3" w:history="1">
        <w:r xmlns:w="http://schemas.openxmlformats.org/wordprocessingml/2006/main" w:rsidRPr="009834DC">
          <w:rPr>
            <w:noProof/>
            <w:webHidden/>
            <w:sz w:val="22"/>
            <w:szCs w:val="22"/>
          </w:rPr>
          <w:t xml:space="preserve">12</w:t>
        </w:r>
      </w:hyperlink>
      <w:r xmlns:w="http://schemas.openxmlformats.org/wordprocessingml/2006/main" w:rsidRPr="009834DC">
        <w:rPr>
          <w:noProof/>
          <w:webHidden/>
          <w:sz w:val="22"/>
          <w:szCs w:val="22"/>
        </w:rPr>
        <w:fldChar xmlns:w="http://schemas.openxmlformats.org/wordprocessingml/2006/main" w:fldCharType="end"/>
      </w:r>
    </w:p>
    <w:p w14:paraId="06513A33" w14:textId="57084AB9"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4" w:history="1">
        <w:r xmlns:w="http://schemas.openxmlformats.org/wordprocessingml/2006/main" w:rsidRPr="009834DC">
          <w:rPr>
            <w:rStyle w:val="af5"/>
            <w:rFonts w:eastAsia="Google Sans"/>
            <w:noProof/>
            <w:sz w:val="22"/>
            <w:szCs w:val="22"/>
          </w:rPr>
          <w:t xml:space="preserve">5. Development of Investment Case Study (ICFS) / Feasibility Study (FS) (Feasibility Study / Investment Case Development)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_Toc199334224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4" w:history="1">
        <w:r xmlns:w="http://schemas.openxmlformats.org/wordprocessingml/2006/main" w:rsidRPr="009834DC">
          <w:rPr>
            <w:noProof/>
            <w:webHidden/>
            <w:sz w:val="22"/>
            <w:szCs w:val="22"/>
          </w:rPr>
          <w:t xml:space="preserve">12</w:t>
        </w:r>
      </w:hyperlink>
      <w:r xmlns:w="http://schemas.openxmlformats.org/wordprocessingml/2006/main" w:rsidRPr="009834DC">
        <w:rPr>
          <w:noProof/>
          <w:webHidden/>
          <w:sz w:val="22"/>
          <w:szCs w:val="22"/>
        </w:rPr>
        <w:fldChar xmlns:w="http://schemas.openxmlformats.org/wordprocessingml/2006/main" w:fldCharType="end"/>
      </w:r>
    </w:p>
    <w:p w14:paraId="753266B4" w14:textId="2988761C"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5" w:history="1">
        <w:r xmlns:w="http://schemas.openxmlformats.org/wordprocessingml/2006/main" w:rsidRPr="009834DC">
          <w:rPr>
            <w:rStyle w:val="af5"/>
            <w:rFonts w:eastAsia="Google Sans"/>
            <w:noProof/>
            <w:sz w:val="22"/>
            <w:szCs w:val="22"/>
          </w:rPr>
          <w:t xml:space="preserve">6. Preliminary Safety Analysis Report Preparation (PSAR)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_Toc199334225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5" w:history="1">
        <w:r xmlns:w="http://schemas.openxmlformats.org/wordprocessingml/2006/main" w:rsidRPr="009834DC">
          <w:rPr>
            <w:noProof/>
            <w:webHidden/>
            <w:sz w:val="22"/>
            <w:szCs w:val="22"/>
          </w:rPr>
          <w:t xml:space="preserve">13</w:t>
        </w:r>
      </w:hyperlink>
      <w:r xmlns:w="http://schemas.openxmlformats.org/wordprocessingml/2006/main" w:rsidRPr="009834DC">
        <w:rPr>
          <w:noProof/>
          <w:webHidden/>
          <w:sz w:val="22"/>
          <w:szCs w:val="22"/>
        </w:rPr>
        <w:fldChar xmlns:w="http://schemas.openxmlformats.org/wordprocessingml/2006/main" w:fldCharType="end"/>
      </w:r>
    </w:p>
    <w:p w14:paraId="299AFFBA" w14:textId="5ADC62B2"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6" w:history="1">
        <w:r xmlns:w="http://schemas.openxmlformats.org/wordprocessingml/2006/main" w:rsidRPr="009834DC">
          <w:rPr>
            <w:rStyle w:val="af5"/>
            <w:rFonts w:eastAsia="Google Sans"/>
            <w:noProof/>
            <w:sz w:val="22"/>
            <w:szCs w:val="22"/>
          </w:rPr>
          <w:t xml:space="preserve">7. Licensing and Permitting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_Toc199334226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6" w:history="1">
        <w:r xmlns:w="http://schemas.openxmlformats.org/wordprocessingml/2006/main" w:rsidRPr="009834DC">
          <w:rPr>
            <w:noProof/>
            <w:webHidden/>
            <w:sz w:val="22"/>
            <w:szCs w:val="22"/>
          </w:rPr>
          <w:t xml:space="preserve">13</w:t>
        </w:r>
      </w:hyperlink>
      <w:r xmlns:w="http://schemas.openxmlformats.org/wordprocessingml/2006/main" w:rsidRPr="009834DC">
        <w:rPr>
          <w:noProof/>
          <w:webHidden/>
          <w:sz w:val="22"/>
          <w:szCs w:val="22"/>
        </w:rPr>
        <w:fldChar xmlns:w="http://schemas.openxmlformats.org/wordprocessingml/2006/main" w:fldCharType="end"/>
      </w:r>
    </w:p>
    <w:p w14:paraId="3A515178" w14:textId="00DC79DE"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7" w:history="1">
        <w:r xmlns:w="http://schemas.openxmlformats.org/wordprocessingml/2006/main" w:rsidRPr="009834DC">
          <w:rPr>
            <w:rStyle w:val="af5"/>
            <w:rFonts w:eastAsia="Google Sans"/>
            <w:noProof/>
            <w:sz w:val="22"/>
            <w:szCs w:val="22"/>
          </w:rPr>
          <w:t xml:space="preserve">8. Design Documentation Development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_Toc199334227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7" w:history="1">
        <w:r xmlns:w="http://schemas.openxmlformats.org/wordprocessingml/2006/main" w:rsidRPr="009834DC">
          <w:rPr>
            <w:noProof/>
            <w:webHidden/>
            <w:sz w:val="22"/>
            <w:szCs w:val="22"/>
          </w:rPr>
          <w:t xml:space="preserve">14</w:t>
        </w:r>
      </w:hyperlink>
      <w:r xmlns:w="http://schemas.openxmlformats.org/wordprocessingml/2006/main" w:rsidRPr="009834DC">
        <w:rPr>
          <w:noProof/>
          <w:webHidden/>
          <w:sz w:val="22"/>
          <w:szCs w:val="22"/>
        </w:rPr>
        <w:fldChar xmlns:w="http://schemas.openxmlformats.org/wordprocessingml/2006/main" w:fldCharType="end"/>
      </w:r>
    </w:p>
    <w:p w14:paraId="5CAF4CB2" w14:textId="03EB59FF"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28" w:history="1">
        <w:r xmlns:w="http://schemas.openxmlformats.org/wordprocessingml/2006/main" w:rsidRPr="009834DC">
          <w:rPr>
            <w:rStyle w:val="af5"/>
            <w:rFonts w:eastAsia="Google Sans"/>
            <w:noProof/>
            <w:sz w:val="22"/>
            <w:szCs w:val="22"/>
          </w:rPr>
          <w:t xml:space="preserve">9. Construction Readiness Preparation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_Toc199334228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8" w:history="1">
        <w:r xmlns:w="http://schemas.openxmlformats.org/wordprocessingml/2006/main" w:rsidRPr="009834DC">
          <w:rPr>
            <w:noProof/>
            <w:webHidden/>
            <w:sz w:val="22"/>
            <w:szCs w:val="22"/>
          </w:rPr>
          <w:t xml:space="preserve">17</w:t>
        </w:r>
      </w:hyperlink>
      <w:r xmlns:w="http://schemas.openxmlformats.org/wordprocessingml/2006/main" w:rsidRPr="009834DC">
        <w:rPr>
          <w:noProof/>
          <w:webHidden/>
          <w:sz w:val="22"/>
          <w:szCs w:val="22"/>
        </w:rPr>
        <w:fldChar xmlns:w="http://schemas.openxmlformats.org/wordprocessingml/2006/main" w:fldCharType="end"/>
      </w:r>
    </w:p>
    <w:p w14:paraId="4C1E3C47" w14:textId="466CA169" w:rsidR="009834DC" w:rsidRPr="009834DC" w:rsidRDefault="009834DC">
      <w:pPr xmlns:w="http://schemas.openxmlformats.org/wordprocessingml/2006/main">
        <w:pStyle w:val="31"/>
        <w:tabs>
          <w:tab w:val="right" w:leader="dot" w:pos="9016"/>
        </w:tabs>
        <w:rPr>
          <w:rFonts w:eastAsiaTheme="minorEastAsia"/>
          <w:noProof/>
          <w:sz w:val="22"/>
          <w:szCs w:val="22"/>
          <w:lang w:eastAsia="ru-RU"/>
        </w:rPr>
      </w:pPr>
      <w:hyperlink xmlns:w="http://schemas.openxmlformats.org/wordprocessingml/2006/main" w:anchor="_Toc199334229" w:history="1">
        <w:r xmlns:w="http://schemas.openxmlformats.org/wordprocessingml/2006/main" w:rsidRPr="009834DC">
          <w:rPr>
            <w:rStyle w:val="af5"/>
            <w:noProof/>
            <w:sz w:val="22"/>
            <w:szCs w:val="22"/>
          </w:rPr>
          <w:t xml:space="preserve">9.1. Organizational-Technical Support and Engineering Preparation at the Preparatory Stage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_Toc199334229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29" w:history="1">
        <w:r xmlns:w="http://schemas.openxmlformats.org/wordprocessingml/2006/main" w:rsidRPr="009834DC">
          <w:rPr>
            <w:noProof/>
            <w:webHidden/>
            <w:sz w:val="22"/>
            <w:szCs w:val="22"/>
          </w:rPr>
          <w:t xml:space="preserve">17</w:t>
        </w:r>
      </w:hyperlink>
      <w:r xmlns:w="http://schemas.openxmlformats.org/wordprocessingml/2006/main" w:rsidRPr="009834DC">
        <w:rPr>
          <w:noProof/>
          <w:webHidden/>
          <w:sz w:val="22"/>
          <w:szCs w:val="22"/>
        </w:rPr>
        <w:fldChar xmlns:w="http://schemas.openxmlformats.org/wordprocessingml/2006/main" w:fldCharType="end"/>
      </w:r>
    </w:p>
    <w:p w14:paraId="3EFB540C" w14:textId="4FBD6083"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30" w:history="1">
        <w:r xmlns:w="http://schemas.openxmlformats.org/wordprocessingml/2006/main" w:rsidRPr="009834DC">
          <w:rPr>
            <w:rStyle w:val="af5"/>
            <w:rFonts w:eastAsia="Google Sans"/>
            <w:noProof/>
            <w:sz w:val="22"/>
            <w:szCs w:val="22"/>
          </w:rPr>
          <w:t xml:space="preserve">10. Public Consultation and Stakeholder Engagement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_Toc199334230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0" w:history="1">
        <w:r xmlns:w="http://schemas.openxmlformats.org/wordprocessingml/2006/main" w:rsidRPr="009834DC">
          <w:rPr>
            <w:noProof/>
            <w:webHidden/>
            <w:sz w:val="22"/>
            <w:szCs w:val="22"/>
          </w:rPr>
          <w:t xml:space="preserve">19</w:t>
        </w:r>
      </w:hyperlink>
      <w:r xmlns:w="http://schemas.openxmlformats.org/wordprocessingml/2006/main" w:rsidRPr="009834DC">
        <w:rPr>
          <w:noProof/>
          <w:webHidden/>
          <w:sz w:val="22"/>
          <w:szCs w:val="22"/>
        </w:rPr>
        <w:fldChar xmlns:w="http://schemas.openxmlformats.org/wordprocessingml/2006/main" w:fldCharType="end"/>
      </w:r>
    </w:p>
    <w:p w14:paraId="4AD42B8C" w14:textId="5418587E"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31" w:history="1">
        <w:r xmlns:w="http://schemas.openxmlformats.org/wordprocessingml/2006/main" w:rsidRPr="009834DC">
          <w:rPr>
            <w:rStyle w:val="af5"/>
            <w:rFonts w:eastAsia="Google Sans"/>
            <w:noProof/>
            <w:sz w:val="22"/>
            <w:szCs w:val="22"/>
          </w:rPr>
          <w:t xml:space="preserve">11. Initial Site Infrastructure Development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_Toc199334231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1" w:history="1">
        <w:r xmlns:w="http://schemas.openxmlformats.org/wordprocessingml/2006/main" w:rsidRPr="009834DC">
          <w:rPr>
            <w:noProof/>
            <w:webHidden/>
            <w:sz w:val="22"/>
            <w:szCs w:val="22"/>
          </w:rPr>
          <w:t xml:space="preserve">20</w:t>
        </w:r>
      </w:hyperlink>
      <w:r xmlns:w="http://schemas.openxmlformats.org/wordprocessingml/2006/main" w:rsidRPr="009834DC">
        <w:rPr>
          <w:noProof/>
          <w:webHidden/>
          <w:sz w:val="22"/>
          <w:szCs w:val="22"/>
        </w:rPr>
        <w:fldChar xmlns:w="http://schemas.openxmlformats.org/wordprocessingml/2006/main" w:fldCharType="end"/>
      </w:r>
    </w:p>
    <w:p w14:paraId="489775DF" w14:textId="56ACFB3C"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32" w:history="1">
        <w:r xmlns:w="http://schemas.openxmlformats.org/wordprocessingml/2006/main" w:rsidRPr="009834DC">
          <w:rPr>
            <w:rStyle w:val="af5"/>
            <w:rFonts w:eastAsia="Google Sans"/>
            <w:noProof/>
            <w:sz w:val="22"/>
            <w:szCs w:val="22"/>
          </w:rPr>
          <w:t xml:space="preserve">12. Project Management and Financing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_Toc199334232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2" w:history="1">
        <w:r xmlns:w="http://schemas.openxmlformats.org/wordprocessingml/2006/main" w:rsidRPr="009834DC">
          <w:rPr>
            <w:noProof/>
            <w:webHidden/>
            <w:sz w:val="22"/>
            <w:szCs w:val="22"/>
          </w:rPr>
          <w:t xml:space="preserve">20</w:t>
        </w:r>
      </w:hyperlink>
      <w:r xmlns:w="http://schemas.openxmlformats.org/wordprocessingml/2006/main" w:rsidRPr="009834DC">
        <w:rPr>
          <w:noProof/>
          <w:webHidden/>
          <w:sz w:val="22"/>
          <w:szCs w:val="22"/>
        </w:rPr>
        <w:fldChar xmlns:w="http://schemas.openxmlformats.org/wordprocessingml/2006/main" w:fldCharType="end"/>
      </w:r>
    </w:p>
    <w:p w14:paraId="7591C7F2" w14:textId="3C1DBED9" w:rsidR="009834DC" w:rsidRPr="009834DC" w:rsidRDefault="009834DC">
      <w:pPr xmlns:w="http://schemas.openxmlformats.org/wordprocessingml/2006/main">
        <w:pStyle w:val="31"/>
        <w:tabs>
          <w:tab w:val="right" w:leader="dot" w:pos="9016"/>
        </w:tabs>
        <w:rPr>
          <w:rFonts w:eastAsiaTheme="minorEastAsia"/>
          <w:noProof/>
          <w:sz w:val="22"/>
          <w:szCs w:val="22"/>
          <w:lang w:eastAsia="ru-RU"/>
        </w:rPr>
      </w:pPr>
      <w:hyperlink xmlns:w="http://schemas.openxmlformats.org/wordprocessingml/2006/main" w:anchor="_Toc199334233" w:history="1">
        <w:r xmlns:w="http://schemas.openxmlformats.org/wordprocessingml/2006/main" w:rsidRPr="009834DC">
          <w:rPr>
            <w:rStyle w:val="af5"/>
            <w:noProof/>
            <w:sz w:val="22"/>
            <w:szCs w:val="22"/>
          </w:rPr>
          <w:t xml:space="preserve">12.1. Quality Control of Performed Works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_Toc199334233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3" w:history="1">
        <w:r xmlns:w="http://schemas.openxmlformats.org/wordprocessingml/2006/main" w:rsidRPr="009834DC">
          <w:rPr>
            <w:noProof/>
            <w:webHidden/>
            <w:sz w:val="22"/>
            <w:szCs w:val="22"/>
          </w:rPr>
          <w:t xml:space="preserve">20</w:t>
        </w:r>
      </w:hyperlink>
      <w:r xmlns:w="http://schemas.openxmlformats.org/wordprocessingml/2006/main" w:rsidRPr="009834DC">
        <w:rPr>
          <w:noProof/>
          <w:webHidden/>
          <w:sz w:val="22"/>
          <w:szCs w:val="22"/>
        </w:rPr>
        <w:fldChar xmlns:w="http://schemas.openxmlformats.org/wordprocessingml/2006/main" w:fldCharType="end"/>
      </w:r>
    </w:p>
    <w:p w14:paraId="74B08A3E" w14:textId="1FC03CF9" w:rsidR="009834DC" w:rsidRPr="009834DC" w:rsidRDefault="009834DC">
      <w:pPr xmlns:w="http://schemas.openxmlformats.org/wordprocessingml/2006/main">
        <w:pStyle w:val="31"/>
        <w:tabs>
          <w:tab w:val="right" w:leader="dot" w:pos="9016"/>
        </w:tabs>
        <w:rPr>
          <w:rFonts w:eastAsiaTheme="minorEastAsia"/>
          <w:noProof/>
          <w:sz w:val="22"/>
          <w:szCs w:val="22"/>
          <w:lang w:eastAsia="ru-RU"/>
        </w:rPr>
      </w:pPr>
      <w:hyperlink xmlns:w="http://schemas.openxmlformats.org/wordprocessingml/2006/main" w:anchor="_Toc199334234" w:history="1">
        <w:r xmlns:w="http://schemas.openxmlformats.org/wordprocessingml/2006/main" w:rsidRPr="009834DC">
          <w:rPr>
            <w:rStyle w:val="af5"/>
            <w:noProof/>
            <w:sz w:val="22"/>
            <w:szCs w:val="22"/>
          </w:rPr>
          <w:t xml:space="preserve">12.2. Designer's Field Supervision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_Toc199334234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4" w:history="1">
        <w:r xmlns:w="http://schemas.openxmlformats.org/wordprocessingml/2006/main" w:rsidRPr="009834DC">
          <w:rPr>
            <w:noProof/>
            <w:webHidden/>
            <w:sz w:val="22"/>
            <w:szCs w:val="22"/>
          </w:rPr>
          <w:t xml:space="preserve">21</w:t>
        </w:r>
      </w:hyperlink>
      <w:r xmlns:w="http://schemas.openxmlformats.org/wordprocessingml/2006/main" w:rsidRPr="009834DC">
        <w:rPr>
          <w:noProof/>
          <w:webHidden/>
          <w:sz w:val="22"/>
          <w:szCs w:val="22"/>
        </w:rPr>
        <w:fldChar xmlns:w="http://schemas.openxmlformats.org/wordprocessingml/2006/main" w:fldCharType="end"/>
      </w:r>
    </w:p>
    <w:p w14:paraId="33B46BFA" w14:textId="06C3D89B"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35" w:history="1">
        <w:r xmlns:w="http://schemas.openxmlformats.org/wordprocessingml/2006/main" w:rsidRPr="009834DC">
          <w:rPr>
            <w:rStyle w:val="af5"/>
            <w:rFonts w:eastAsia="Google Sans"/>
            <w:noProof/>
            <w:sz w:val="22"/>
            <w:szCs w:val="22"/>
          </w:rPr>
          <w:t xml:space="preserve">13. Environmental and Site-Specific Measures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_Toc199334235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5" w:history="1">
        <w:r xmlns:w="http://schemas.openxmlformats.org/wordprocessingml/2006/main" w:rsidRPr="009834DC">
          <w:rPr>
            <w:noProof/>
            <w:webHidden/>
            <w:sz w:val="22"/>
            <w:szCs w:val="22"/>
          </w:rPr>
          <w:t xml:space="preserve">21</w:t>
        </w:r>
      </w:hyperlink>
      <w:r xmlns:w="http://schemas.openxmlformats.org/wordprocessingml/2006/main" w:rsidRPr="009834DC">
        <w:rPr>
          <w:noProof/>
          <w:webHidden/>
          <w:sz w:val="22"/>
          <w:szCs w:val="22"/>
        </w:rPr>
        <w:fldChar xmlns:w="http://schemas.openxmlformats.org/wordprocessingml/2006/main" w:fldCharType="end"/>
      </w:r>
    </w:p>
    <w:p w14:paraId="2B9F2E9D" w14:textId="58247E67" w:rsidR="009834DC" w:rsidRPr="009834DC" w:rsidRDefault="009834DC">
      <w:pPr xmlns:w="http://schemas.openxmlformats.org/wordprocessingml/2006/main">
        <w:pStyle w:val="23"/>
        <w:tabs>
          <w:tab w:val="right" w:leader="dot" w:pos="9016"/>
        </w:tabs>
        <w:rPr>
          <w:rFonts w:eastAsiaTheme="minorEastAsia"/>
          <w:noProof/>
          <w:sz w:val="22"/>
          <w:szCs w:val="22"/>
          <w:lang w:eastAsia="ru-RU"/>
        </w:rPr>
      </w:pPr>
      <w:hyperlink xmlns:w="http://schemas.openxmlformats.org/wordprocessingml/2006/main" w:anchor="_Toc199334236" w:history="1">
        <w:r xmlns:w="http://schemas.openxmlformats.org/wordprocessingml/2006/main" w:rsidRPr="009834DC">
          <w:rPr>
            <w:rStyle w:val="af5"/>
            <w:rFonts w:eastAsia="Google Sans"/>
            <w:noProof/>
            <w:sz w:val="22"/>
            <w:szCs w:val="22"/>
          </w:rPr>
          <w:t xml:space="preserve">14. HR Policy and Construction Base Management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_Toc199334236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6" w:history="1">
        <w:r xmlns:w="http://schemas.openxmlformats.org/wordprocessingml/2006/main" w:rsidRPr="009834DC">
          <w:rPr>
            <w:noProof/>
            <w:webHidden/>
            <w:sz w:val="22"/>
            <w:szCs w:val="22"/>
          </w:rPr>
          <w:t xml:space="preserve">21</w:t>
        </w:r>
      </w:hyperlink>
      <w:r xmlns:w="http://schemas.openxmlformats.org/wordprocessingml/2006/main" w:rsidRPr="009834DC">
        <w:rPr>
          <w:noProof/>
          <w:webHidden/>
          <w:sz w:val="22"/>
          <w:szCs w:val="22"/>
        </w:rPr>
        <w:fldChar xmlns:w="http://schemas.openxmlformats.org/wordprocessingml/2006/main" w:fldCharType="end"/>
      </w:r>
    </w:p>
    <w:p w14:paraId="14CBF9E1" w14:textId="4DEEB383" w:rsidR="009834DC" w:rsidRPr="009834DC" w:rsidRDefault="009834DC">
      <w:pPr xmlns:w="http://schemas.openxmlformats.org/wordprocessingml/2006/main">
        <w:pStyle w:val="11"/>
        <w:tabs>
          <w:tab w:val="right" w:leader="dot" w:pos="9016"/>
        </w:tabs>
        <w:rPr>
          <w:rFonts w:eastAsiaTheme="minorEastAsia"/>
          <w:noProof/>
          <w:sz w:val="22"/>
          <w:szCs w:val="22"/>
          <w:lang w:eastAsia="ru-RU"/>
        </w:rPr>
      </w:pPr>
      <w:hyperlink xmlns:w="http://schemas.openxmlformats.org/wordprocessingml/2006/main" w:anchor="_Toc199334237" w:history="1">
        <w:r xmlns:w="http://schemas.openxmlformats.org/wordprocessingml/2006/main" w:rsidRPr="009834DC">
          <w:rPr>
            <w:rStyle w:val="af5"/>
            <w:noProof/>
            <w:sz w:val="22"/>
            <w:szCs w:val="22"/>
          </w:rPr>
          <w:t xml:space="preserve">Conclusion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_Toc199334237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7" w:history="1">
        <w:r xmlns:w="http://schemas.openxmlformats.org/wordprocessingml/2006/main" w:rsidRPr="009834DC">
          <w:rPr>
            <w:noProof/>
            <w:webHidden/>
            <w:sz w:val="22"/>
            <w:szCs w:val="22"/>
          </w:rPr>
          <w:t xml:space="preserve">22</w:t>
        </w:r>
      </w:hyperlink>
      <w:r xmlns:w="http://schemas.openxmlformats.org/wordprocessingml/2006/main" w:rsidRPr="009834DC">
        <w:rPr>
          <w:noProof/>
          <w:webHidden/>
          <w:sz w:val="22"/>
          <w:szCs w:val="22"/>
        </w:rPr>
        <w:fldChar xmlns:w="http://schemas.openxmlformats.org/wordprocessingml/2006/main" w:fldCharType="end"/>
      </w:r>
    </w:p>
    <w:p w14:paraId="703DF318" w14:textId="3FCEC6DB" w:rsidR="009834DC" w:rsidRPr="009834DC" w:rsidRDefault="009834DC">
      <w:pPr xmlns:w="http://schemas.openxmlformats.org/wordprocessingml/2006/main">
        <w:pStyle w:val="11"/>
        <w:tabs>
          <w:tab w:val="right" w:leader="dot" w:pos="9016"/>
        </w:tabs>
        <w:rPr>
          <w:rFonts w:eastAsiaTheme="minorEastAsia"/>
          <w:noProof/>
          <w:sz w:val="22"/>
          <w:szCs w:val="22"/>
          <w:lang w:eastAsia="ru-RU"/>
        </w:rPr>
      </w:pPr>
      <w:hyperlink xmlns:w="http://schemas.openxmlformats.org/wordprocessingml/2006/main" w:anchor="_Toc199334238" w:history="1">
        <w:r xmlns:w="http://schemas.openxmlformats.org/wordprocessingml/2006/main" w:rsidRPr="009834DC">
          <w:rPr>
            <w:rStyle w:val="af5"/>
            <w:noProof/>
            <w:sz w:val="22"/>
            <w:szCs w:val="22"/>
            <w:lang w:val="ru-RU"/>
          </w:rPr>
          <w:t xml:space="preserve">References </w:t>
        </w:r>
      </w:hyperlink>
      <w:r xmlns:w="http://schemas.openxmlformats.org/wordprocessingml/2006/main" w:rsidRPr="009834DC">
        <w:rPr>
          <w:noProof/>
          <w:webHidden/>
          <w:sz w:val="22"/>
          <w:szCs w:val="22"/>
        </w:rPr>
        <w:tab xmlns:w="http://schemas.openxmlformats.org/wordprocessingml/2006/main"/>
      </w:r>
      <w:r xmlns:w="http://schemas.openxmlformats.org/wordprocessingml/2006/main" w:rsidRPr="009834DC">
        <w:rPr>
          <w:noProof/>
          <w:webHidden/>
          <w:sz w:val="22"/>
          <w:szCs w:val="22"/>
        </w:rPr>
        <w:fldChar xmlns:w="http://schemas.openxmlformats.org/wordprocessingml/2006/main" w:fldCharType="begin"/>
      </w:r>
      <w:r xmlns:w="http://schemas.openxmlformats.org/wordprocessingml/2006/main" w:rsidRPr="009834DC">
        <w:rPr>
          <w:noProof/>
          <w:webHidden/>
          <w:sz w:val="22"/>
          <w:szCs w:val="22"/>
        </w:rPr>
        <w:instrText xmlns:w="http://schemas.openxmlformats.org/wordprocessingml/2006/main" xml:space="preserve"> PAGEREF _Toc199334238 \h </w:instrText>
      </w:r>
      <w:r xmlns:w="http://schemas.openxmlformats.org/wordprocessingml/2006/main" w:rsidRPr="009834DC">
        <w:rPr>
          <w:noProof/>
          <w:webHidden/>
          <w:sz w:val="22"/>
          <w:szCs w:val="22"/>
        </w:rPr>
        <w:fldChar xmlns:w="http://schemas.openxmlformats.org/wordprocessingml/2006/main" w:fldCharType="separate"/>
      </w:r>
      <w:hyperlink xmlns:w="http://schemas.openxmlformats.org/wordprocessingml/2006/main" w:anchor="_Toc199334238" w:history="1">
        <w:r xmlns:w="http://schemas.openxmlformats.org/wordprocessingml/2006/main" w:rsidRPr="009834DC">
          <w:rPr>
            <w:noProof/>
            <w:webHidden/>
            <w:sz w:val="22"/>
            <w:szCs w:val="22"/>
          </w:rPr>
          <w:t xml:space="preserve">22</w:t>
        </w:r>
      </w:hyperlink>
      <w:r xmlns:w="http://schemas.openxmlformats.org/wordprocessingml/2006/main" w:rsidRPr="009834DC">
        <w:rPr>
          <w:noProof/>
          <w:webHidden/>
          <w:sz w:val="22"/>
          <w:szCs w:val="22"/>
        </w:rPr>
        <w:fldChar xmlns:w="http://schemas.openxmlformats.org/wordprocessingml/2006/main" w:fldCharType="end"/>
      </w:r>
    </w:p>
    <w:p w14:paraId="56EEDE07" w14:textId="13A3CF11" w:rsidR="009834DC" w:rsidRDefault="009834DC" w:rsidP="009834DC">
      <w:r w:rsidRPr="009834DC">
        <w:rPr>
          <w:sz w:val="22"/>
          <w:szCs w:val="22"/>
        </w:rPr>
        <w:fldChar w:fldCharType="end"/>
      </w:r>
    </w:p>
    <w:p w14:paraId="3FB81B01" w14:textId="77777777" w:rsidR="009834DC" w:rsidRDefault="009834DC" w:rsidP="009834DC"/>
    <w:p w14:paraId="4D6A4188" w14:textId="77777777" w:rsidR="009834DC" w:rsidRDefault="009834DC">
      <w:pPr>
        <w:jc w:val="left"/>
        <w:rPr>
          <w:rFonts w:asciiTheme="majorHAnsi" w:eastAsiaTheme="majorEastAsia" w:hAnsiTheme="majorHAnsi" w:cstheme="majorBidi"/>
          <w:b/>
          <w:color w:val="356B70"/>
          <w:sz w:val="28"/>
          <w:szCs w:val="40"/>
        </w:rPr>
      </w:pPr>
      <w:bookmarkStart w:id="2" w:name="_Toc199334214"/>
      <w:r>
        <w:br w:type="page"/>
      </w:r>
    </w:p>
    <w:p w14:paraId="7FD534B3" w14:textId="05529D54" w:rsidR="009834DC" w:rsidRPr="00B6428C" w:rsidRDefault="009834DC" w:rsidP="009834DC">
      <w:pPr xmlns:w="http://schemas.openxmlformats.org/wordprocessingml/2006/main">
        <w:pStyle w:val="1"/>
      </w:pPr>
      <w:r xmlns:w="http://schemas.openxmlformats.org/wordprocessingml/2006/main" w:rsidRPr="00B6428C">
        <w:lastRenderedPageBreak xmlns:w="http://schemas.openxmlformats.org/wordprocessingml/2006/main"/>
      </w:r>
      <w:r xmlns:w="http://schemas.openxmlformats.org/wordprocessingml/2006/main" w:rsidRPr="00B6428C">
        <w:t xml:space="preserve">Annotation</w:t>
      </w:r>
      <w:bookmarkEnd xmlns:w="http://schemas.openxmlformats.org/wordprocessingml/2006/main" w:id="2"/>
    </w:p>
    <w:p w14:paraId="3153B223" w14:textId="77777777" w:rsidR="009834DC" w:rsidRPr="00B6428C" w:rsidRDefault="009834DC" w:rsidP="009834DC">
      <w:pPr xmlns:w="http://schemas.openxmlformats.org/wordprocessingml/2006/main">
        <w:spacing w:before="100" w:beforeAutospacing="1" w:after="100" w:afterAutospacing="1"/>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Document Title: </w:t>
      </w:r>
      <w:r xmlns:w="http://schemas.openxmlformats.org/wordprocessingml/2006/main" w:rsidRPr="00B6428C">
        <w:rPr>
          <w:rFonts w:asciiTheme="majorHAnsi" w:eastAsia="Times New Roman" w:hAnsiTheme="majorHAnsi" w:cstheme="majorHAnsi"/>
        </w:rPr>
        <w:t xml:space="preserve">Preparatory Phase of Nuclear Power Plant Construction: Comprehensive Guidelines and Practical Aspects</w:t>
      </w:r>
    </w:p>
    <w:p w14:paraId="72E5ACF9" w14:textId="77777777" w:rsidR="009834DC" w:rsidRPr="00B6428C" w:rsidRDefault="009834DC" w:rsidP="009834DC">
      <w:pPr xmlns:w="http://schemas.openxmlformats.org/wordprocessingml/2006/main">
        <w:spacing w:before="100" w:beforeAutospacing="1" w:after="100" w:afterAutospacing="1"/>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Document type: </w:t>
      </w:r>
      <w:r xmlns:w="http://schemas.openxmlformats.org/wordprocessingml/2006/main" w:rsidRPr="00B6428C">
        <w:rPr>
          <w:rFonts w:asciiTheme="majorHAnsi" w:eastAsia="Times New Roman" w:hAnsiTheme="majorHAnsi" w:cstheme="majorHAnsi"/>
        </w:rPr>
        <w:t xml:space="preserve">This document is </w:t>
      </w:r>
      <w:r xmlns:w="http://schemas.openxmlformats.org/wordprocessingml/2006/main" w:rsidRPr="00B6428C">
        <w:rPr>
          <w:rFonts w:asciiTheme="majorHAnsi" w:eastAsia="Times New Roman" w:hAnsiTheme="majorHAnsi" w:cstheme="majorHAnsi"/>
          <w:b/>
          <w:bCs/>
        </w:rPr>
        <w:t xml:space="preserve">a comprehensive information and analytical guide </w:t>
      </w:r>
      <w:r xmlns:w="http://schemas.openxmlformats.org/wordprocessingml/2006/main" w:rsidRPr="00B6428C">
        <w:rPr>
          <w:rFonts w:asciiTheme="majorHAnsi" w:eastAsia="Times New Roman" w:hAnsiTheme="majorHAnsi" w:cstheme="majorHAnsi"/>
        </w:rPr>
        <w:t xml:space="preserve">that combines an overview of international practices and recommendations with a detailed description of the practical work and functions of a potential Contractor at the preparatory stage of the life cycle of a nuclear power plant (NPP).</w:t>
      </w:r>
    </w:p>
    <w:p w14:paraId="7029B880" w14:textId="77777777" w:rsidR="009834DC" w:rsidRPr="00B6428C" w:rsidRDefault="009834DC" w:rsidP="009834DC">
      <w:pPr xmlns:w="http://schemas.openxmlformats.org/wordprocessingml/2006/main">
        <w:spacing w:before="100" w:beforeAutospacing="1" w:after="100" w:afterAutospacing="1"/>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Purpose of this document: </w:t>
      </w:r>
      <w:r xmlns:w="http://schemas.openxmlformats.org/wordprocessingml/2006/main" w:rsidRPr="00B6428C">
        <w:rPr>
          <w:rFonts w:asciiTheme="majorHAnsi" w:eastAsia="Times New Roman" w:hAnsiTheme="majorHAnsi" w:cstheme="majorHAnsi"/>
        </w:rPr>
        <w:t xml:space="preserve">This guide is intended to provide a comprehensive overview of the activities, procedures, regulatory requirements, and practical tasks that comprise the preparatory phase prior to the actual construction of a nuclear power plant. The document is structured to cover both strategic planning aspects and specific engineering, technical, organizational, and managerial tasks.</w:t>
      </w:r>
    </w:p>
    <w:p w14:paraId="0B9803DC" w14:textId="77777777" w:rsidR="009834DC" w:rsidRPr="00B6428C" w:rsidRDefault="009834DC" w:rsidP="009834DC">
      <w:pPr xmlns:w="http://schemas.openxmlformats.org/wordprocessingml/2006/main">
        <w:spacing w:before="100" w:beforeAutospacing="1" w:after="100" w:afterAutospacing="1"/>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Target audience: </w:t>
      </w:r>
      <w:r xmlns:w="http://schemas.openxmlformats.org/wordprocessingml/2006/main" w:rsidRPr="00B6428C">
        <w:rPr>
          <w:rFonts w:asciiTheme="majorHAnsi" w:eastAsia="Times New Roman" w:hAnsiTheme="majorHAnsi" w:cstheme="majorHAnsi"/>
        </w:rPr>
        <w:t xml:space="preserve">This document will be useful to a wide range of professionals and organizations involved in or interested in the development of nuclear energy:</w:t>
      </w:r>
    </w:p>
    <w:p w14:paraId="61D8BE0D"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Government agencies and national organizations (e.g. NEPIO): </w:t>
      </w:r>
      <w:r xmlns:w="http://schemas.openxmlformats.org/wordprocessingml/2006/main" w:rsidRPr="00B6428C">
        <w:rPr>
          <w:rFonts w:asciiTheme="majorHAnsi" w:eastAsia="Times New Roman" w:hAnsiTheme="majorHAnsi" w:cstheme="majorHAnsi"/>
        </w:rPr>
        <w:t xml:space="preserve">In the development and implementation of national nuclear energy programs and the development of regulatory frameworks.</w:t>
      </w:r>
    </w:p>
    <w:p w14:paraId="52FFDC3A"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Potential Customers, Owners, and Operators of Nuclear Power Plants: </w:t>
      </w:r>
      <w:r xmlns:w="http://schemas.openxmlformats.org/wordprocessingml/2006/main" w:rsidRPr="00B6428C">
        <w:rPr>
          <w:rFonts w:asciiTheme="majorHAnsi" w:eastAsia="Times New Roman" w:hAnsiTheme="majorHAnsi" w:cstheme="majorHAnsi"/>
        </w:rPr>
        <w:t xml:space="preserve">To understand the full cycle and scope of work during the preparatory phase, resource planning, and interaction with contractors.</w:t>
      </w:r>
    </w:p>
    <w:p w14:paraId="3CB07F4D"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Engineering, design and consulting companies ("Contractors"): </w:t>
      </w:r>
      <w:r xmlns:w="http://schemas.openxmlformats.org/wordprocessingml/2006/main" w:rsidRPr="00B6428C">
        <w:rPr>
          <w:rFonts w:asciiTheme="majorHAnsi" w:eastAsia="Times New Roman" w:hAnsiTheme="majorHAnsi" w:cstheme="majorHAnsi"/>
        </w:rPr>
        <w:t xml:space="preserve">As a basis for formulating proposals, determining the scope of work, and also as reference material for the entire spectrum of necessary activities.</w:t>
      </w:r>
    </w:p>
    <w:p w14:paraId="5A108BD5"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Nuclear Regulatory Authorities: </w:t>
      </w:r>
      <w:r xmlns:w="http://schemas.openxmlformats.org/wordprocessingml/2006/main" w:rsidRPr="00B6428C">
        <w:rPr>
          <w:rFonts w:asciiTheme="majorHAnsi" w:eastAsia="Times New Roman" w:hAnsiTheme="majorHAnsi" w:cstheme="majorHAnsi"/>
        </w:rPr>
        <w:t xml:space="preserve">To obtain a general understanding of the range of activities subject to subsequent licensing and supervision.</w:t>
      </w:r>
    </w:p>
    <w:p w14:paraId="47D14292"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Financial institutions and investors: </w:t>
      </w:r>
      <w:r xmlns:w="http://schemas.openxmlformats.org/wordprocessingml/2006/main" w:rsidRPr="00B6428C">
        <w:rPr>
          <w:rFonts w:asciiTheme="majorHAnsi" w:eastAsia="Times New Roman" w:hAnsiTheme="majorHAnsi" w:cstheme="majorHAnsi"/>
        </w:rPr>
        <w:t xml:space="preserve">To conduct a preliminary assessment of projects, understand the stages and key risks of the preparatory phase.</w:t>
      </w:r>
    </w:p>
    <w:p w14:paraId="41F3ACDC"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Educational institutions and research organizations: </w:t>
      </w:r>
      <w:r xmlns:w="http://schemas.openxmlformats.org/wordprocessingml/2006/main" w:rsidRPr="00B6428C">
        <w:rPr>
          <w:rFonts w:asciiTheme="majorHAnsi" w:eastAsia="Times New Roman" w:hAnsiTheme="majorHAnsi" w:cstheme="majorHAnsi"/>
        </w:rPr>
        <w:t xml:space="preserve">As a teaching and methodological material covering modern practices and international approaches to the preparation of nuclear power plant construction.</w:t>
      </w:r>
    </w:p>
    <w:p w14:paraId="3C3B5B40" w14:textId="77777777" w:rsidR="009834DC" w:rsidRPr="00B6428C" w:rsidRDefault="009834DC" w:rsidP="009834DC">
      <w:pPr xmlns:w="http://schemas.openxmlformats.org/wordprocessingml/2006/main">
        <w:numPr>
          <w:ilvl w:val="0"/>
          <w:numId w:val="597"/>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Project managers and technical specialists: </w:t>
      </w:r>
      <w:r xmlns:w="http://schemas.openxmlformats.org/wordprocessingml/2006/main" w:rsidRPr="00B6428C">
        <w:rPr>
          <w:rFonts w:asciiTheme="majorHAnsi" w:eastAsia="Times New Roman" w:hAnsiTheme="majorHAnsi" w:cstheme="majorHAnsi"/>
        </w:rPr>
        <w:t xml:space="preserve">As a reference guide for planning, organizing and controlling work in the initial stages of a nuclear power plant project.</w:t>
      </w:r>
    </w:p>
    <w:p w14:paraId="4C286C3C" w14:textId="77777777" w:rsidR="009834DC" w:rsidRPr="00B6428C" w:rsidRDefault="009834DC" w:rsidP="009834DC">
      <w:pPr xmlns:w="http://schemas.openxmlformats.org/wordprocessingml/2006/main">
        <w:spacing w:before="100" w:beforeAutospacing="1" w:after="100" w:afterAutospacing="1"/>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When and why it can be useful:</w:t>
      </w:r>
    </w:p>
    <w:p w14:paraId="45CD064C"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lastRenderedPageBreak xmlns:w="http://schemas.openxmlformats.org/wordprocessingml/2006/main"/>
      </w:r>
      <w:r xmlns:w="http://schemas.openxmlformats.org/wordprocessingml/2006/main" w:rsidRPr="00B6428C">
        <w:rPr>
          <w:rFonts w:asciiTheme="majorHAnsi" w:eastAsia="Times New Roman" w:hAnsiTheme="majorHAnsi" w:cstheme="majorHAnsi"/>
          <w:b/>
          <w:bCs/>
        </w:rPr>
        <w:t xml:space="preserve">In the initial stages of nuclear power programme review (IAEA Phase 1 &amp; 2): </w:t>
      </w:r>
      <w:r xmlns:w="http://schemas.openxmlformats.org/wordprocessingml/2006/main" w:rsidRPr="00B6428C">
        <w:rPr>
          <w:rFonts w:asciiTheme="majorHAnsi" w:eastAsia="Times New Roman" w:hAnsiTheme="majorHAnsi" w:cstheme="majorHAnsi"/>
        </w:rPr>
        <w:t xml:space="preserve">To assess the scale of the work to be undertaken and the resources required.</w:t>
      </w:r>
    </w:p>
    <w:p w14:paraId="65777CE8"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When planning and launching a nuclear power plant construction project: </w:t>
      </w:r>
      <w:r xmlns:w="http://schemas.openxmlformats.org/wordprocessingml/2006/main" w:rsidRPr="00B6428C">
        <w:rPr>
          <w:rFonts w:asciiTheme="majorHAnsi" w:eastAsia="Times New Roman" w:hAnsiTheme="majorHAnsi" w:cstheme="majorHAnsi"/>
        </w:rPr>
        <w:t xml:space="preserve">To structure preparatory activities, develop roadmaps and technical specifications.</w:t>
      </w:r>
    </w:p>
    <w:p w14:paraId="33FFAE51"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During the site selection and evaluation process: </w:t>
      </w:r>
      <w:r xmlns:w="http://schemas.openxmlformats.org/wordprocessingml/2006/main" w:rsidRPr="00B6428C">
        <w:rPr>
          <w:rFonts w:asciiTheme="majorHAnsi" w:eastAsia="Times New Roman" w:hAnsiTheme="majorHAnsi" w:cstheme="majorHAnsi"/>
        </w:rPr>
        <w:t xml:space="preserve">To understand the criteria, scope of necessary research and assessments.</w:t>
      </w:r>
    </w:p>
    <w:p w14:paraId="72CF31B0"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In the preparation of key documentation: </w:t>
      </w:r>
      <w:r xmlns:w="http://schemas.openxmlformats.org/wordprocessingml/2006/main" w:rsidRPr="00B6428C">
        <w:rPr>
          <w:rFonts w:asciiTheme="majorHAnsi" w:eastAsia="Times New Roman" w:hAnsiTheme="majorHAnsi" w:cstheme="majorHAnsi"/>
        </w:rPr>
        <w:t xml:space="preserve">Such as the Investment Justification (FS), Environmental Impact Assessment (EIA), Preliminary Safety Analysis Report (PSAR).</w:t>
      </w:r>
    </w:p>
    <w:p w14:paraId="11B22C18"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During the organization and conduct of tender procedures: </w:t>
      </w:r>
      <w:r xmlns:w="http://schemas.openxmlformats.org/wordprocessingml/2006/main" w:rsidRPr="00B6428C">
        <w:rPr>
          <w:rFonts w:asciiTheme="majorHAnsi" w:eastAsia="Times New Roman" w:hAnsiTheme="majorHAnsi" w:cstheme="majorHAnsi"/>
        </w:rPr>
        <w:t xml:space="preserve">To formulate requirements for participants and evaluate proposals.</w:t>
      </w:r>
    </w:p>
    <w:p w14:paraId="7B5251A2"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To build effective interaction between all project participants: </w:t>
      </w:r>
      <w:r xmlns:w="http://schemas.openxmlformats.org/wordprocessingml/2006/main" w:rsidRPr="00B6428C">
        <w:rPr>
          <w:rFonts w:asciiTheme="majorHAnsi" w:eastAsia="Times New Roman" w:hAnsiTheme="majorHAnsi" w:cstheme="majorHAnsi"/>
        </w:rPr>
        <w:t xml:space="preserve">including the Customer, Contractor, regulator, and the public, which is facilitated by the unification of terminology (including English equivalents).</w:t>
      </w:r>
    </w:p>
    <w:p w14:paraId="2012A78B" w14:textId="77777777" w:rsidR="009834DC" w:rsidRPr="00B6428C" w:rsidRDefault="009834DC" w:rsidP="009834DC">
      <w:pPr xmlns:w="http://schemas.openxmlformats.org/wordprocessingml/2006/main">
        <w:numPr>
          <w:ilvl w:val="0"/>
          <w:numId w:val="598"/>
        </w:numPr>
        <w:spacing w:before="100" w:beforeAutospacing="1" w:after="100" w:afterAutospacing="1" w:line="240" w:lineRule="auto"/>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b/>
          <w:bCs/>
        </w:rPr>
        <w:t xml:space="preserve">For reference: </w:t>
      </w:r>
      <w:r xmlns:w="http://schemas.openxmlformats.org/wordprocessingml/2006/main" w:rsidRPr="00B6428C">
        <w:rPr>
          <w:rFonts w:asciiTheme="majorHAnsi" w:eastAsia="Times New Roman" w:hAnsiTheme="majorHAnsi" w:cstheme="majorHAnsi"/>
        </w:rPr>
        <w:t xml:space="preserve">Across the entire spectrum of activities – from the creation of a regulatory framework and engineering surveys to the preparation of construction production, the development of design documentation and quality management.</w:t>
      </w:r>
    </w:p>
    <w:p w14:paraId="06B2445C" w14:textId="77777777" w:rsidR="009834DC" w:rsidRPr="00B6428C" w:rsidRDefault="009834DC" w:rsidP="009834DC">
      <w:pPr xmlns:w="http://schemas.openxmlformats.org/wordprocessingml/2006/main">
        <w:spacing w:before="100" w:beforeAutospacing="1" w:after="100" w:afterAutospacing="1"/>
        <w:rPr>
          <w:rFonts w:asciiTheme="majorHAnsi" w:eastAsia="Times New Roman" w:hAnsiTheme="majorHAnsi" w:cstheme="majorHAnsi"/>
        </w:rPr>
      </w:pPr>
      <w:r xmlns:w="http://schemas.openxmlformats.org/wordprocessingml/2006/main" w:rsidRPr="00B6428C">
        <w:rPr>
          <w:rFonts w:asciiTheme="majorHAnsi" w:eastAsia="Times New Roman" w:hAnsiTheme="majorHAnsi" w:cstheme="majorHAnsi"/>
        </w:rPr>
        <w:t xml:space="preserve">This document aims to provide the reader with a systematic and detailed understanding of the preparatory stage of NPP construction, combining theoretical foundations, international experience, and practical aspects of work execution, making it a valuable resource for all participants in this complex and responsible process.</w:t>
      </w:r>
    </w:p>
    <w:p w14:paraId="7FF52E1F" w14:textId="77777777" w:rsidR="009834DC" w:rsidRPr="00B6428C" w:rsidRDefault="009834DC" w:rsidP="009834DC">
      <w:pPr>
        <w:pBdr>
          <w:top w:val="nil"/>
          <w:left w:val="nil"/>
          <w:bottom w:val="nil"/>
          <w:right w:val="nil"/>
          <w:between w:val="nil"/>
        </w:pBdr>
        <w:spacing w:before="120" w:after="240" w:line="275" w:lineRule="auto"/>
        <w:rPr>
          <w:rFonts w:asciiTheme="majorHAnsi" w:eastAsia="Google Sans Text" w:hAnsiTheme="majorHAnsi" w:cstheme="majorHAnsi"/>
          <w:b/>
          <w:color w:val="1B1C1D"/>
        </w:rPr>
      </w:pPr>
    </w:p>
    <w:p w14:paraId="7BF75E02" w14:textId="77777777" w:rsidR="009834DC" w:rsidRPr="00B6428C" w:rsidRDefault="009834DC" w:rsidP="009834DC">
      <w:pPr xmlns:w="http://schemas.openxmlformats.org/wordprocessingml/2006/main">
        <w:pStyle w:val="1"/>
        <w:rPr>
          <w:lang w:val="ru-RU"/>
        </w:rPr>
      </w:pPr>
      <w:bookmarkStart xmlns:w="http://schemas.openxmlformats.org/wordprocessingml/2006/main" w:id="3" w:name="_Toc199334215"/>
      <w:r xmlns:w="http://schemas.openxmlformats.org/wordprocessingml/2006/main" w:rsidRPr="00B6428C">
        <w:t xml:space="preserve">Preparatory Phase of Nuclear Power Plant Construction: Comprehensive Guidelines and Practical Aspects</w:t>
      </w:r>
      <w:bookmarkEnd xmlns:w="http://schemas.openxmlformats.org/wordprocessingml/2006/main" w:id="3"/>
    </w:p>
    <w:p w14:paraId="5BDE7194"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preparatory phase of nuclear power plant (NPP) construction is a complex and multifaceted process that lays the foundation for the safe and efficient construction and operation of the facility. This phase encompasses a wide range of activities, from site selection and environmental impact assessment (EIA) to obtaining the necessary licensing and preparing design documentation. The duration and complexity of the preparatory phase are determined by the highest standards of nuclear and radiation safety, as well as the need to consider economic, social, and environmental factors.</w:t>
      </w:r>
    </w:p>
    <w:p w14:paraId="7FB82888" w14:textId="77777777" w:rsidR="009834DC" w:rsidRPr="00B6428C" w:rsidRDefault="009834DC" w:rsidP="009834DC">
      <w:pPr xmlns:w="http://schemas.openxmlformats.org/wordprocessingml/2006/main">
        <w:pStyle w:val="2"/>
      </w:pPr>
      <w:bookmarkStart xmlns:w="http://schemas.openxmlformats.org/wordprocessingml/2006/main" w:id="4" w:name="_Toc199334216"/>
      <w:r xmlns:w="http://schemas.openxmlformats.org/wordprocessingml/2006/main" w:rsidRPr="00B6428C">
        <w:lastRenderedPageBreak xmlns:w="http://schemas.openxmlformats.org/wordprocessingml/2006/main"/>
      </w:r>
      <w:r xmlns:w="http://schemas.openxmlformats.org/wordprocessingml/2006/main" w:rsidRPr="00B6428C">
        <w:t xml:space="preserve">The role of the International Atomic Energy Agency (IAEA)</w:t>
      </w:r>
      <w:bookmarkEnd xmlns:w="http://schemas.openxmlformats.org/wordprocessingml/2006/main" w:id="4"/>
    </w:p>
    <w:p w14:paraId="56F7ED94"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International Atomic Energy Agency (IAEA), in its guide "Milestones in the Development of a National Infrastructure for Nuclear Power," identifies three key phases, of which the first two cover preparatory work:</w:t>
      </w:r>
    </w:p>
    <w:p w14:paraId="0062307E" w14:textId="77777777" w:rsidR="009834DC" w:rsidRPr="00B6428C" w:rsidRDefault="009834DC" w:rsidP="009834DC">
      <w:pPr xmlns:w="http://schemas.openxmlformats.org/wordprocessingml/2006/main">
        <w:widowControl w:val="0"/>
        <w:numPr>
          <w:ilvl w:val="0"/>
          <w:numId w:val="56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Phase 1: Consideration of a Nuclear Power Program. </w:t>
      </w:r>
      <w:r xmlns:w="http://schemas.openxmlformats.org/wordprocessingml/2006/main" w:rsidRPr="00B6428C">
        <w:rPr>
          <w:rFonts w:asciiTheme="majorHAnsi" w:eastAsia="Google Sans Text" w:hAnsiTheme="majorHAnsi" w:cstheme="majorHAnsi"/>
          <w:color w:val="1B1C1D"/>
        </w:rPr>
        <w:t xml:space="preserve">During this phase, the country conducts preliminary studies, assesses its energy needs, available resources, and the potential benefits and risks associated with developing nuclear energy. The key outcome is an informed decision to launch a National Nuclear Power Program.</w:t>
      </w:r>
    </w:p>
    <w:p w14:paraId="51EB1090" w14:textId="77777777" w:rsidR="009834DC" w:rsidRPr="00B6428C" w:rsidRDefault="009834DC" w:rsidP="009834DC">
      <w:pPr xmlns:w="http://schemas.openxmlformats.org/wordprocessingml/2006/main">
        <w:widowControl w:val="0"/>
        <w:numPr>
          <w:ilvl w:val="0"/>
          <w:numId w:val="568"/>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Phase 2: Preparatory Work for the Construction of the First NPP. </w:t>
      </w:r>
      <w:r xmlns:w="http://schemas.openxmlformats.org/wordprocessingml/2006/main" w:rsidRPr="00B6428C">
        <w:rPr>
          <w:rFonts w:asciiTheme="majorHAnsi" w:eastAsia="Google Sans Text" w:hAnsiTheme="majorHAnsi" w:cstheme="majorHAnsi"/>
          <w:color w:val="1B1C1D"/>
        </w:rPr>
        <w:t xml:space="preserve">This phase includes detailed development of all aspects of the project, including site selection, development of the legal and regulatory framework, establishment of the regulatory body, preparation of the feasibility study, environmental impact assessment (EIA), preliminary safety analysis, and active engagement with the public and potential vendors.</w:t>
      </w:r>
    </w:p>
    <w:p w14:paraId="41E74665" w14:textId="77777777" w:rsidR="009834DC" w:rsidRPr="00337024" w:rsidRDefault="009834DC" w:rsidP="009834DC">
      <w:pPr xmlns:w="http://schemas.openxmlformats.org/wordprocessingml/2006/main">
        <w:pStyle w:val="2"/>
      </w:pPr>
      <w:bookmarkStart xmlns:w="http://schemas.openxmlformats.org/wordprocessingml/2006/main" w:id="5" w:name="_Toc199334217"/>
      <w:r xmlns:w="http://schemas.openxmlformats.org/wordprocessingml/2006/main" w:rsidRPr="00337024">
        <w:t xml:space="preserve">General sequence of work and the role of the Contractor (Consultant/Executor)</w:t>
      </w:r>
      <w:bookmarkEnd xmlns:w="http://schemas.openxmlformats.org/wordprocessingml/2006/main" w:id="5"/>
    </w:p>
    <w:p w14:paraId="60847000" w14:textId="77777777" w:rsidR="009834DC" w:rsidRPr="00337024" w:rsidRDefault="009834DC" w:rsidP="009834DC">
      <w:pPr xmlns:w="http://schemas.openxmlformats.org/wordprocessingml/2006/main">
        <w:pStyle w:val="3"/>
      </w:pPr>
      <w:bookmarkStart xmlns:w="http://schemas.openxmlformats.org/wordprocessingml/2006/main" w:id="6" w:name="_Toc199334218"/>
      <w:r xmlns:w="http://schemas.openxmlformats.org/wordprocessingml/2006/main" w:rsidRPr="00337024">
        <w:t xml:space="preserve">Definition of the "Performer" role</w:t>
      </w:r>
      <w:bookmarkEnd xmlns:w="http://schemas.openxmlformats.org/wordprocessingml/2006/main" w:id="6"/>
    </w:p>
    <w:p w14:paraId="53C98BA3"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In the presented text, "Executor/Performer/Implementer" is a generic term used to replace a specific organization that </w:t>
      </w:r>
      <w:r xmlns:w="http://schemas.openxmlformats.org/wordprocessingml/2006/main">
        <w:rPr>
          <w:rFonts w:asciiTheme="majorHAnsi" w:eastAsia="Google Sans Text" w:hAnsiTheme="majorHAnsi" w:cstheme="majorHAnsi"/>
          <w:color w:val="1B1C1D"/>
          <w:lang w:val="ru-RU"/>
        </w:rPr>
        <w:t xml:space="preserve">might be </w:t>
      </w:r>
      <w:r xmlns:w="http://schemas.openxmlformats.org/wordprocessingml/2006/main" w:rsidRPr="00B6428C">
        <w:rPr>
          <w:rFonts w:asciiTheme="majorHAnsi" w:eastAsia="Google Sans Text" w:hAnsiTheme="majorHAnsi" w:cstheme="majorHAnsi"/>
          <w:color w:val="1B1C1D"/>
        </w:rPr>
        <w:t xml:space="preserve">described in the document </w:t>
      </w:r>
      <w:r xmlns:w="http://schemas.openxmlformats.org/wordprocessingml/2006/main">
        <w:rPr>
          <w:rFonts w:asciiTheme="majorHAnsi" w:eastAsia="Google Sans Text" w:hAnsiTheme="majorHAnsi" w:cstheme="majorHAnsi"/>
          <w:color w:val="1B1C1D"/>
          <w:lang w:val="ru-RU"/>
        </w:rPr>
        <w:t xml:space="preserve">.</w:t>
      </w:r>
      <w:r xmlns:w="http://schemas.openxmlformats.org/wordprocessingml/2006/main" w:rsidRPr="00B6428C">
        <w:rPr>
          <w:rFonts w:asciiTheme="majorHAnsi" w:eastAsia="Google Sans Text" w:hAnsiTheme="majorHAnsi" w:cstheme="majorHAnsi"/>
          <w:color w:val="1B1C1D"/>
        </w:rPr>
        <w:t xml:space="preserve"> </w:t>
      </w:r>
    </w:p>
    <w:p w14:paraId="75FECBAC"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Analyzing the list of functions and work that this "Contractor" is ready to perform, we can give him the following definition:</w:t>
      </w:r>
    </w:p>
    <w:p w14:paraId="4AD86F0F"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b/>
          <w:color w:val="1B1C1D"/>
        </w:rPr>
        <w:t xml:space="preserve">The "Contractor" </w:t>
      </w:r>
      <w:r xmlns:w="http://schemas.openxmlformats.org/wordprocessingml/2006/main" w:rsidRPr="00B6428C">
        <w:rPr>
          <w:rFonts w:asciiTheme="majorHAnsi" w:eastAsia="Google Sans Text" w:hAnsiTheme="majorHAnsi" w:cstheme="majorHAnsi"/>
          <w:color w:val="1B1C1D"/>
        </w:rPr>
        <w:t xml:space="preserve">is a comprehensive engineering, design, and research organization (or consortium of organizations) with the expertise and experience to perform a wide range of work and provide services during the preparatory and subsequent stages of NPP construction. This role may include the following functions:</w:t>
      </w:r>
    </w:p>
    <w:p w14:paraId="6C2969BD"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Owner's Engineer / Technical Consultant: </w:t>
      </w:r>
      <w:r xmlns:w="http://schemas.openxmlformats.org/wordprocessingml/2006/main" w:rsidRPr="00B6428C">
        <w:rPr>
          <w:rFonts w:asciiTheme="majorHAnsi" w:eastAsia="Google Sans Text" w:hAnsiTheme="majorHAnsi" w:cstheme="majorHAnsi"/>
          <w:color w:val="1B1C1D"/>
        </w:rPr>
        <w:t xml:space="preserve">Providing expert support to the Customer, reviewing design solutions, regulatory documents, supplier proposals, and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monitoring compliance with technical and commercial requirements.</w:t>
      </w:r>
    </w:p>
    <w:p w14:paraId="0BCA68F5"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Design Organization / Engineering Company: </w:t>
      </w:r>
      <w:r xmlns:w="http://schemas.openxmlformats.org/wordprocessingml/2006/main" w:rsidRPr="00B6428C">
        <w:rPr>
          <w:rFonts w:asciiTheme="majorHAnsi" w:eastAsia="Google Sans Text" w:hAnsiTheme="majorHAnsi" w:cstheme="majorHAnsi"/>
          <w:color w:val="1B1C1D"/>
        </w:rPr>
        <w:t xml:space="preserve">Development of various sections of design and working documentation, including the Feasibility Study, the Construction Organization Plan, documentation on off-site and on-site preparatory work, pioneer and construction and installation base facilities.</w:t>
      </w:r>
    </w:p>
    <w:p w14:paraId="6F2924B1"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Engineering Survey Contractor and R&amp;D Performer: </w:t>
      </w:r>
      <w:r xmlns:w="http://schemas.openxmlformats.org/wordprocessingml/2006/main" w:rsidRPr="00B6428C">
        <w:rPr>
          <w:rFonts w:asciiTheme="majorHAnsi" w:eastAsia="Google Sans Text" w:hAnsiTheme="majorHAnsi" w:cstheme="majorHAnsi"/>
          <w:color w:val="1B1C1D"/>
        </w:rPr>
        <w:t xml:space="preserve">Collection of initial data, execution or organizational and technical support of engineering surveys (geological, hydrometeorological, environmental, etc.), as well as research and development work.</w:t>
      </w:r>
    </w:p>
    <w:p w14:paraId="18718227"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Project Management Support / Technical Support Organization: </w:t>
      </w:r>
      <w:r xmlns:w="http://schemas.openxmlformats.org/wordprocessingml/2006/main" w:rsidRPr="00B6428C">
        <w:rPr>
          <w:rFonts w:asciiTheme="majorHAnsi" w:eastAsia="Google Sans Text" w:hAnsiTheme="majorHAnsi" w:cstheme="majorHAnsi"/>
          <w:color w:val="1B1C1D"/>
        </w:rPr>
        <w:t xml:space="preserve">Creation of a regulatory and methodological framework, scientific expertise, scientific and technical support for quality control, adaptation of programs and codes, personnel training, public information work, formation of a contractor database.</w:t>
      </w:r>
    </w:p>
    <w:p w14:paraId="559AE291"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Technical Customer (in Russian practice) (Technical Customer / Owner's Representative for Construction Control): </w:t>
      </w:r>
      <w:r xmlns:w="http://schemas.openxmlformats.org/wordprocessingml/2006/main" w:rsidRPr="00B6428C">
        <w:rPr>
          <w:rFonts w:asciiTheme="majorHAnsi" w:eastAsia="Google Sans Text" w:hAnsiTheme="majorHAnsi" w:cstheme="majorHAnsi"/>
          <w:color w:val="1B1C1D"/>
        </w:rPr>
        <w:t xml:space="preserve">Implementation of quality control of the work performed, including incoming, operational and acceptance control, inspection control.</w:t>
      </w:r>
    </w:p>
    <w:p w14:paraId="31F2AAB2"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Designer's Field Supervision Organization: </w:t>
      </w:r>
      <w:r xmlns:w="http://schemas.openxmlformats.org/wordprocessingml/2006/main" w:rsidRPr="00B6428C">
        <w:rPr>
          <w:rFonts w:asciiTheme="majorHAnsi" w:eastAsia="Google Sans Text" w:hAnsiTheme="majorHAnsi" w:cstheme="majorHAnsi"/>
          <w:color w:val="1B1C1D"/>
        </w:rPr>
        <w:t xml:space="preserve">Monitoring the compliance of construction and installation works with the adopted design solutions.</w:t>
      </w:r>
    </w:p>
    <w:p w14:paraId="458B3638" w14:textId="77777777" w:rsidR="009834DC" w:rsidRPr="00B6428C" w:rsidRDefault="009834DC" w:rsidP="009834DC">
      <w:pPr xmlns:w="http://schemas.openxmlformats.org/wordprocessingml/2006/main">
        <w:widowControl w:val="0"/>
        <w:numPr>
          <w:ilvl w:val="0"/>
          <w:numId w:val="599"/>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A specialized service organization: </w:t>
      </w:r>
      <w:r xmlns:w="http://schemas.openxmlformats.org/wordprocessingml/2006/main" w:rsidRPr="00B6428C">
        <w:rPr>
          <w:rFonts w:asciiTheme="majorHAnsi" w:eastAsia="Google Sans Text" w:hAnsiTheme="majorHAnsi" w:cstheme="majorHAnsi"/>
          <w:color w:val="1B1C1D"/>
        </w:rPr>
        <w:t xml:space="preserve">For example, for managing a construction and installation base, providing contractors with resources and services.</w:t>
      </w:r>
    </w:p>
    <w:p w14:paraId="08ABEE18"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How to correctly define the "Contractor"?</w:t>
      </w:r>
    </w:p>
    <w:p w14:paraId="46D9C9D6"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In international practice, such an organization or set of organizations may perform the role of:</w:t>
      </w:r>
    </w:p>
    <w:p w14:paraId="2C20FCA5" w14:textId="77777777" w:rsidR="009834DC" w:rsidRPr="00B6428C" w:rsidRDefault="009834DC" w:rsidP="009834DC">
      <w:pPr xmlns:w="http://schemas.openxmlformats.org/wordprocessingml/2006/main">
        <w:widowControl w:val="0"/>
        <w:numPr>
          <w:ilvl w:val="0"/>
          <w:numId w:val="60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Owner's Engineer: </w:t>
      </w:r>
      <w:r xmlns:w="http://schemas.openxmlformats.org/wordprocessingml/2006/main" w:rsidRPr="00B6428C">
        <w:rPr>
          <w:rFonts w:asciiTheme="majorHAnsi" w:eastAsia="Google Sans Text" w:hAnsiTheme="majorHAnsi" w:cstheme="majorHAnsi"/>
          <w:color w:val="1B1C1D"/>
        </w:rPr>
        <w:t xml:space="preserve">Represents the interests of the Owner, provides technical expertise and supervision.</w:t>
      </w:r>
    </w:p>
    <w:p w14:paraId="088920FC" w14:textId="77777777" w:rsidR="009834DC" w:rsidRPr="00B6428C" w:rsidRDefault="009834DC" w:rsidP="009834DC">
      <w:pPr xmlns:w="http://schemas.openxmlformats.org/wordprocessingml/2006/main">
        <w:widowControl w:val="0"/>
        <w:numPr>
          <w:ilvl w:val="0"/>
          <w:numId w:val="60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EPCM Contractor (Engineering, Procurement, Construction Management): </w:t>
      </w:r>
      <w:r xmlns:w="http://schemas.openxmlformats.org/wordprocessingml/2006/main" w:rsidRPr="00B6428C">
        <w:rPr>
          <w:rFonts w:asciiTheme="majorHAnsi" w:eastAsia="Google Sans Text" w:hAnsiTheme="majorHAnsi" w:cstheme="majorHAnsi"/>
          <w:color w:val="1B1C1D"/>
        </w:rPr>
        <w:t xml:space="preserve">Manages design, procurement, and construction on behalf of the Client. (In this text, Contractor is more inclined to focus on engineering and management support than on full EPC.)</w:t>
      </w:r>
    </w:p>
    <w:p w14:paraId="0FC30B43" w14:textId="77777777" w:rsidR="009834DC" w:rsidRPr="00B6428C" w:rsidRDefault="009834DC" w:rsidP="009834DC">
      <w:pPr xmlns:w="http://schemas.openxmlformats.org/wordprocessingml/2006/main">
        <w:widowControl w:val="0"/>
        <w:numPr>
          <w:ilvl w:val="0"/>
          <w:numId w:val="60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General Designer (General Designer): </w:t>
      </w:r>
      <w:r xmlns:w="http://schemas.openxmlformats.org/wordprocessingml/2006/main" w:rsidRPr="00B6428C">
        <w:rPr>
          <w:rFonts w:asciiTheme="majorHAnsi" w:eastAsia="Google Sans Text" w:hAnsiTheme="majorHAnsi" w:cstheme="majorHAnsi"/>
          <w:color w:val="1B1C1D"/>
        </w:rPr>
        <w:t xml:space="preserve">The main design organization responsible for the comprehensive development of design documentation.</w:t>
      </w:r>
    </w:p>
    <w:p w14:paraId="4893C728" w14:textId="77777777" w:rsidR="009834DC" w:rsidRPr="00B6428C" w:rsidRDefault="009834DC" w:rsidP="009834DC">
      <w:pPr xmlns:w="http://schemas.openxmlformats.org/wordprocessingml/2006/main">
        <w:widowControl w:val="0"/>
        <w:numPr>
          <w:ilvl w:val="0"/>
          <w:numId w:val="60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Technical Support Organization (TSO): </w:t>
      </w:r>
      <w:r xmlns:w="http://schemas.openxmlformats.org/wordprocessingml/2006/main" w:rsidRPr="00B6428C">
        <w:rPr>
          <w:rFonts w:asciiTheme="majorHAnsi" w:eastAsia="Google Sans Text" w:hAnsiTheme="majorHAnsi" w:cstheme="majorHAnsi"/>
          <w:color w:val="1B1C1D"/>
        </w:rPr>
        <w:t xml:space="preserve">Provides expertise in security, technology, and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other specialized areas.</w:t>
      </w:r>
    </w:p>
    <w:p w14:paraId="684C1DC0" w14:textId="77777777" w:rsidR="009834DC" w:rsidRPr="00B6428C" w:rsidRDefault="009834DC" w:rsidP="009834DC">
      <w:pPr xmlns:w="http://schemas.openxmlformats.org/wordprocessingml/2006/main">
        <w:widowControl w:val="0"/>
        <w:numPr>
          <w:ilvl w:val="0"/>
          <w:numId w:val="600"/>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Engineering Company: </w:t>
      </w:r>
      <w:r xmlns:w="http://schemas.openxmlformats.org/wordprocessingml/2006/main" w:rsidRPr="00B6428C">
        <w:rPr>
          <w:rFonts w:asciiTheme="majorHAnsi" w:eastAsia="Google Sans Text" w:hAnsiTheme="majorHAnsi" w:cstheme="majorHAnsi"/>
          <w:color w:val="1B1C1D"/>
        </w:rPr>
        <w:t xml:space="preserve">Provides a range of engineering and consulting services.</w:t>
      </w:r>
    </w:p>
    <w:p w14:paraId="4B1E2EE2"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color w:val="1B1C1D"/>
        </w:rPr>
        <w:t xml:space="preserve">The most appropriate general definition for the "Contractor" in the context of the provided text would be </w:t>
      </w:r>
      <w:r xmlns:w="http://schemas.openxmlformats.org/wordprocessingml/2006/main" w:rsidRPr="00B6428C">
        <w:rPr>
          <w:rFonts w:asciiTheme="majorHAnsi" w:eastAsia="Google Sans Text" w:hAnsiTheme="majorHAnsi" w:cstheme="majorHAnsi"/>
          <w:b/>
          <w:color w:val="1B1C1D"/>
        </w:rPr>
        <w:t xml:space="preserve">"An integrated engineering and design consulting organization providing scientific and technical support and execution of key work during the preparatory stage of NPP construction."</w:t>
      </w:r>
    </w:p>
    <w:p w14:paraId="5FF96FAA"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To fully understand the scope of work that the Contractor may perform in a NPP construction project, the following key aspects are highlighted:</w:t>
      </w:r>
    </w:p>
    <w:p w14:paraId="7F3DA53F" w14:textId="77777777" w:rsidR="009834DC" w:rsidRPr="00B6428C" w:rsidRDefault="009834DC" w:rsidP="009834DC">
      <w:pPr xmlns:w="http://schemas.openxmlformats.org/wordprocessingml/2006/main">
        <w:widowControl w:val="0"/>
        <w:numPr>
          <w:ilvl w:val="0"/>
          <w:numId w:val="58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Defining the Owner/Operator Organization and Partner System </w:t>
      </w:r>
      <w:r xmlns:w="http://schemas.openxmlformats.org/wordprocessingml/2006/main" w:rsidRPr="00B6428C">
        <w:rPr>
          <w:rFonts w:asciiTheme="majorHAnsi" w:eastAsia="Google Sans Text" w:hAnsiTheme="majorHAnsi" w:cstheme="majorHAnsi"/>
          <w:color w:val="1B1C1D"/>
        </w:rPr>
        <w:t xml:space="preserve">: The system of key partners in a nuclear power plant (or any other nuclear facility) project must be defined and clearly structured, and the Contractor must understand and comprehend it. This includes the formation or appointment of a National Nuclear Energy Programme Implementing Organization (NEPIO), which will be responsible for coordinating all activities at the national level.</w:t>
      </w:r>
    </w:p>
    <w:p w14:paraId="7AF94F94" w14:textId="77777777" w:rsidR="009834DC" w:rsidRPr="00B6428C" w:rsidRDefault="009834DC" w:rsidP="009834DC">
      <w:pPr xmlns:w="http://schemas.openxmlformats.org/wordprocessingml/2006/main">
        <w:widowControl w:val="0"/>
        <w:numPr>
          <w:ilvl w:val="0"/>
          <w:numId w:val="58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Regulatory Framework Development </w:t>
      </w:r>
      <w:r xmlns:w="http://schemas.openxmlformats.org/wordprocessingml/2006/main" w:rsidRPr="00B6428C">
        <w:rPr>
          <w:rFonts w:asciiTheme="majorHAnsi" w:eastAsia="Google Sans Text" w:hAnsiTheme="majorHAnsi" w:cstheme="majorHAnsi"/>
          <w:color w:val="1B1C1D"/>
        </w:rPr>
        <w:t xml:space="preserve">: The project's regulatory framework, as well as the Customer's system of legislative, scientific, and technical support, must be established, and the Contractor must understand and comprehend it. This is especially important for countries lacking sufficient experience in constructing nuclear power plants. Developing such a framework includes adopting or updating national laws on atomic energy, nuclear and radiation safety, physical protection, and liability for damage, as well as developing and adopting the necessary technical regulations, norms, and rules harmonized with international standards, particularly those of the IAEA.</w:t>
      </w:r>
    </w:p>
    <w:p w14:paraId="496EDDF8" w14:textId="77777777" w:rsidR="009834DC" w:rsidRPr="00B6428C" w:rsidRDefault="009834DC" w:rsidP="009834DC">
      <w:pPr xmlns:w="http://schemas.openxmlformats.org/wordprocessingml/2006/main">
        <w:widowControl w:val="0"/>
        <w:numPr>
          <w:ilvl w:val="0"/>
          <w:numId w:val="583"/>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Selection of the Owner's Engineer/Technical Consultant </w:t>
      </w:r>
      <w:r xmlns:w="http://schemas.openxmlformats.org/wordprocessingml/2006/main" w:rsidRPr="00B6428C">
        <w:rPr>
          <w:rFonts w:asciiTheme="majorHAnsi" w:eastAsia="Google Sans Text" w:hAnsiTheme="majorHAnsi" w:cstheme="majorHAnsi"/>
          <w:color w:val="1B1C1D"/>
        </w:rPr>
        <w:t xml:space="preserve">: The Owner must appoint a highly qualified technical consultant (an organization with experience in managing large energy projects). This expert firm must be responsible for technical and commercial requirements and oversee the verification of these parameters throughout the entire process.</w:t>
      </w:r>
    </w:p>
    <w:p w14:paraId="3D466104" w14:textId="77777777" w:rsidR="009834DC" w:rsidRPr="00B6428C" w:rsidRDefault="009834DC" w:rsidP="009834DC">
      <w:pPr xmlns:w="http://schemas.openxmlformats.org/wordprocessingml/2006/main">
        <w:pStyle w:val="1"/>
        <w:rPr>
          <w:rFonts w:eastAsia="Google Sans Text"/>
        </w:rPr>
      </w:pPr>
      <w:bookmarkStart xmlns:w="http://schemas.openxmlformats.org/wordprocessingml/2006/main" w:id="7" w:name="_Toc199334219"/>
      <w:r xmlns:w="http://schemas.openxmlformats.org/wordprocessingml/2006/main" w:rsidRPr="00B6428C">
        <w:rPr>
          <w:rFonts w:eastAsia="Google Sans Text"/>
        </w:rPr>
        <w:t xml:space="preserve">The general sequence of work at the commencement of the Contract implementation can be described in general terms as follows:</w:t>
      </w:r>
      <w:bookmarkEnd xmlns:w="http://schemas.openxmlformats.org/wordprocessingml/2006/main" w:id="7"/>
    </w:p>
    <w:p w14:paraId="50049BD6" w14:textId="77777777" w:rsidR="009834DC" w:rsidRPr="00B6428C" w:rsidRDefault="009834DC" w:rsidP="009834DC">
      <w:pPr>
        <w:pBdr>
          <w:top w:val="nil"/>
          <w:left w:val="nil"/>
          <w:bottom w:val="nil"/>
          <w:right w:val="nil"/>
          <w:between w:val="nil"/>
        </w:pBdr>
        <w:rPr>
          <w:rFonts w:asciiTheme="majorHAnsi" w:eastAsia="Google Sans Text" w:hAnsiTheme="majorHAnsi" w:cstheme="majorHAnsi"/>
          <w:b/>
          <w:color w:val="1B1C1D"/>
        </w:rPr>
      </w:pPr>
    </w:p>
    <w:p w14:paraId="5BDB4239"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Legal and Regulatory Framework Development (LRFD) and Normative and Technical Documentation Development (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NTD). This includes adapting international requirements to national conditions and developing or updating national standards for the design, construction, operation, and decommissioning of nuclear power plants.</w:t>
      </w:r>
    </w:p>
    <w:p w14:paraId="05886A9D"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Establishment of a management structure for the implementation of the Preparatory Works Plan (PWP) and the construction of the NPP (NPP Construction Management Structure). This includes defining the roles and responsibilities of all project participants: the Customer (Operating Organization), the regulator, suppliers, contractors, and consultants.</w:t>
      </w:r>
    </w:p>
    <w:p w14:paraId="5D6EBDB5"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Investment Justification/Feasibility Study (Feasibility Study) and Site Selection Procedure (Site Selection Procedure). The Feasibility Study should include a detailed analysis of capital expenditures (CAPEX) and operating costs (OPEX), an assessment of economic viability, and an analysis of risks and funding sources.</w:t>
      </w:r>
    </w:p>
    <w:p w14:paraId="7C70BD30"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Site Selection and Justification for the construction of a nuclear power plant and Site Investigation and Engineering Surveys.</w:t>
      </w:r>
    </w:p>
    <w:p w14:paraId="0C16E4FC"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Interaction with the IAEA on the use of the IAEA Safety Codes and Guidelines for the selected site. This includes potential IAEA missions (e.g., SEED - Site and External Events Design) to assess compliance.</w:t>
      </w:r>
    </w:p>
    <w:p w14:paraId="655B457A"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 work with the public (Public Relations) and local administration on issues of nuclear power plant construction, conducting information and outreach work with the population (Public Information and Consultation).</w:t>
      </w:r>
    </w:p>
    <w:p w14:paraId="7985406B"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of tender documentation (Tender Documentation Development), including technical specifications (Technical Specifications).</w:t>
      </w:r>
    </w:p>
    <w:p w14:paraId="080546AE"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Conducting a tender (competition) (Tendering/Bidding Process).</w:t>
      </w:r>
    </w:p>
    <w:p w14:paraId="4D7533C9"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NPP Design Selection and Nuclear and Environmental Safety Justification.</w:t>
      </w:r>
    </w:p>
    <w:p w14:paraId="2450972A" w14:textId="77777777" w:rsidR="009834DC" w:rsidRPr="00B6428C" w:rsidRDefault="009834DC" w:rsidP="009834DC">
      <w:pPr xmlns:w="http://schemas.openxmlformats.org/wordprocessingml/2006/main">
        <w:widowControl w:val="0"/>
        <w:numPr>
          <w:ilvl w:val="0"/>
          <w:numId w:val="584"/>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of the program and direct training of specialists (Personnel Training Program Development and Implementation).</w:t>
      </w:r>
    </w:p>
    <w:p w14:paraId="42C3E460" w14:textId="77777777" w:rsidR="009834DC" w:rsidRPr="00B6428C" w:rsidRDefault="009834DC" w:rsidP="009834DC">
      <w:pPr xmlns:w="http://schemas.openxmlformats.org/wordprocessingml/2006/main">
        <w:pBdr>
          <w:top w:val="nil"/>
          <w:left w:val="nil"/>
          <w:bottom w:val="nil"/>
          <w:right w:val="nil"/>
          <w:between w:val="nil"/>
        </w:pBdr>
        <w:spacing w:before="240"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The functions of the Contractor (as an independent consultant or participant) during this period are aimed at performing these works, namely:</w:t>
      </w:r>
    </w:p>
    <w:p w14:paraId="701D009A"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Preparation of regulatory documents (in case of insufficiency of existing regulatory frameworks) and examination of existing legislative and regulatory-technical documents.</w:t>
      </w:r>
    </w:p>
    <w:p w14:paraId="23AD09F6"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Scientific and Technical Expertise of various proposals (if these are the rules of the game) related to the construction of a nuclear power plant (selection of reactor design, auxiliary systems, radioactive waste management technologies), and subsequently, after the launch of the nuclear power plant, technical solutions for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improving the operation of the nuclear power plant, enhancing safety, etc.</w:t>
      </w:r>
    </w:p>
    <w:p w14:paraId="4063D924"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Scientific and technical support for quality control of supplied equipment (Quality Control Support for Equipment Supply) for nuclear power plants.</w:t>
      </w:r>
    </w:p>
    <w:p w14:paraId="518E0B73"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Preparation of the necessary methodological framework (Methodological Framework Development) for further implementation of the most important work on the analysis of the safety of nuclear power plant operations (Safety Analysis) and the environmental impact (Environmental Impact Assessment).</w:t>
      </w:r>
    </w:p>
    <w:p w14:paraId="515A1EA8"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Adaptation of programs and computer codes (Software Adaptation and Validation) for NPP management and emergency preparedness and response.</w:t>
      </w:r>
    </w:p>
    <w:p w14:paraId="0956F1BF"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Personnel training for participation in the construction and subsequent operation of nuclear power plants, etc.</w:t>
      </w:r>
    </w:p>
    <w:p w14:paraId="6784D046" w14:textId="77777777" w:rsidR="009834DC" w:rsidRPr="00B6428C" w:rsidRDefault="009834DC" w:rsidP="009834DC">
      <w:pPr xmlns:w="http://schemas.openxmlformats.org/wordprocessingml/2006/main">
        <w:widowControl w:val="0"/>
        <w:numPr>
          <w:ilvl w:val="0"/>
          <w:numId w:val="585"/>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Information work with the population, the public, the media, state and local authorities (Public and Stakeholder Communication).</w:t>
      </w:r>
    </w:p>
    <w:p w14:paraId="6D370DDB"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Contractor is willing to participate in some or all of the listed tasks, but their precise and complete specifications are possible only after reviewing the project's current state of development. Some work may be completed independently, while others, where the Contractor's expertise is insufficient, will be handled through the involvement of subcontractors.</w:t>
      </w:r>
    </w:p>
    <w:p w14:paraId="741B7122"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8" w:name="_Toc199334220"/>
      <w:r xmlns:w="http://schemas.openxmlformats.org/wordprocessingml/2006/main" w:rsidRPr="00B6428C">
        <w:rPr>
          <w:rFonts w:eastAsia="Google Sans"/>
        </w:rPr>
        <w:t xml:space="preserve">1. Site Selection and Evaluation</w:t>
      </w:r>
      <w:bookmarkEnd xmlns:w="http://schemas.openxmlformats.org/wordprocessingml/2006/main" w:id="8"/>
    </w:p>
    <w:p w14:paraId="5BD018D1"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Selecting a suitable site is one of the most critical decisions during the preparatory phase. The selection process includes several stages, from regional analysis to detailed investigations at specific candidate sites.</w:t>
      </w:r>
    </w:p>
    <w:p w14:paraId="5954E051"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Key criteria and aspects:</w:t>
      </w:r>
    </w:p>
    <w:p w14:paraId="282E6DD3" w14:textId="77777777" w:rsidR="009834DC" w:rsidRPr="00B6428C" w:rsidRDefault="009834DC" w:rsidP="009834DC">
      <w:pPr xmlns:w="http://schemas.openxmlformats.org/wordprocessingml/2006/main">
        <w:widowControl w:val="0"/>
        <w:numPr>
          <w:ilvl w:val="0"/>
          <w:numId w:val="58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Safety:</w:t>
      </w:r>
    </w:p>
    <w:p w14:paraId="18380ECC" w14:textId="77777777" w:rsidR="009834DC" w:rsidRPr="00B6428C" w:rsidRDefault="009834DC" w:rsidP="009834DC">
      <w:pPr xmlns:w="http://schemas.openxmlformats.org/wordprocessingml/2006/main">
        <w:widowControl w:val="0"/>
        <w:numPr>
          <w:ilvl w:val="1"/>
          <w:numId w:val="58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Seismic Activity: </w:t>
      </w:r>
      <w:r xmlns:w="http://schemas.openxmlformats.org/wordprocessingml/2006/main" w:rsidRPr="00B6428C">
        <w:rPr>
          <w:rFonts w:asciiTheme="majorHAnsi" w:eastAsia="Google Sans Text" w:hAnsiTheme="majorHAnsi" w:cstheme="majorHAnsi"/>
          <w:color w:val="1B1C1D"/>
        </w:rPr>
        <w:t xml:space="preserve">No active tectonic faults, low probability of strong earthquakes. Detailed seismotectonic studies are being conducted.</w:t>
      </w:r>
    </w:p>
    <w:p w14:paraId="399C651A" w14:textId="77777777" w:rsidR="009834DC" w:rsidRPr="00B6428C" w:rsidRDefault="009834DC" w:rsidP="009834DC">
      <w:pPr xmlns:w="http://schemas.openxmlformats.org/wordprocessingml/2006/main">
        <w:widowControl w:val="0"/>
        <w:numPr>
          <w:ilvl w:val="1"/>
          <w:numId w:val="58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Geological Stability: </w:t>
      </w:r>
      <w:r xmlns:w="http://schemas.openxmlformats.org/wordprocessingml/2006/main" w:rsidRPr="00B6428C">
        <w:rPr>
          <w:rFonts w:asciiTheme="majorHAnsi" w:eastAsia="Google Sans Text" w:hAnsiTheme="majorHAnsi" w:cstheme="majorHAnsi"/>
          <w:color w:val="1B1C1D"/>
        </w:rPr>
        <w:t xml:space="preserve">Soil stability, absence of karst phenomena, landslides and other hazardous geological processes.</w:t>
      </w:r>
    </w:p>
    <w:p w14:paraId="3FDF6ABD" w14:textId="77777777" w:rsidR="009834DC" w:rsidRPr="00B6428C" w:rsidRDefault="009834DC" w:rsidP="009834DC">
      <w:pPr xmlns:w="http://schemas.openxmlformats.org/wordprocessingml/2006/main">
        <w:widowControl w:val="0"/>
        <w:numPr>
          <w:ilvl w:val="1"/>
          <w:numId w:val="58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Hydrological Conditions: </w:t>
      </w:r>
      <w:r xmlns:w="http://schemas.openxmlformats.org/wordprocessingml/2006/main" w:rsidRPr="00B6428C">
        <w:rPr>
          <w:rFonts w:asciiTheme="majorHAnsi" w:eastAsia="Google Sans Text" w:hAnsiTheme="majorHAnsi" w:cstheme="majorHAnsi"/>
          <w:color w:val="1B1C1D"/>
        </w:rPr>
        <w:t xml:space="preserve">Protection from floods (river, sea), tsunamis, low groundwater levels.</w:t>
      </w:r>
    </w:p>
    <w:p w14:paraId="790EBBC2" w14:textId="77777777" w:rsidR="009834DC" w:rsidRPr="00B6428C" w:rsidRDefault="009834DC" w:rsidP="009834DC">
      <w:pPr xmlns:w="http://schemas.openxmlformats.org/wordprocessingml/2006/main">
        <w:widowControl w:val="0"/>
        <w:numPr>
          <w:ilvl w:val="1"/>
          <w:numId w:val="58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Meteorological Conditions: </w:t>
      </w:r>
      <w:r xmlns:w="http://schemas.openxmlformats.org/wordprocessingml/2006/main" w:rsidRPr="00B6428C">
        <w:rPr>
          <w:rFonts w:asciiTheme="majorHAnsi" w:eastAsia="Google Sans Text" w:hAnsiTheme="majorHAnsi" w:cstheme="majorHAnsi"/>
          <w:color w:val="1B1C1D"/>
        </w:rPr>
        <w:t xml:space="preserve">Accounting for extreme weather events (hurricanes, tornadoes, heavy rainfall, extreme temperatures).</w:t>
      </w:r>
    </w:p>
    <w:p w14:paraId="4545FF48" w14:textId="77777777" w:rsidR="009834DC" w:rsidRPr="00B6428C" w:rsidRDefault="009834DC" w:rsidP="009834DC">
      <w:pPr xmlns:w="http://schemas.openxmlformats.org/wordprocessingml/2006/main">
        <w:widowControl w:val="0"/>
        <w:numPr>
          <w:ilvl w:val="1"/>
          <w:numId w:val="58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b/>
          <w:color w:val="1B1C1D"/>
        </w:rPr>
        <w:t xml:space="preserve">Absence of external anthropogenic threats (External Human-Induced Events): </w:t>
      </w:r>
      <w:r xmlns:w="http://schemas.openxmlformats.org/wordprocessingml/2006/main" w:rsidRPr="00B6428C">
        <w:rPr>
          <w:rFonts w:asciiTheme="majorHAnsi" w:eastAsia="Google Sans Text" w:hAnsiTheme="majorHAnsi" w:cstheme="majorHAnsi"/>
          <w:color w:val="1B1C1D"/>
        </w:rPr>
        <w:t xml:space="preserve">Distance from hazardous industrial facilities, airports, military installations.</w:t>
      </w:r>
    </w:p>
    <w:p w14:paraId="295F4619" w14:textId="77777777" w:rsidR="009834DC" w:rsidRPr="00B6428C" w:rsidRDefault="009834DC" w:rsidP="009834DC">
      <w:pPr xmlns:w="http://schemas.openxmlformats.org/wordprocessingml/2006/main">
        <w:widowControl w:val="0"/>
        <w:numPr>
          <w:ilvl w:val="1"/>
          <w:numId w:val="58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Possibility of creating a sanitary protection zone (Exclusion Area / Sanitary Protection Zone) and a supervision zone (Supervision Zone).</w:t>
      </w:r>
    </w:p>
    <w:p w14:paraId="4710F7DC" w14:textId="77777777" w:rsidR="009834DC" w:rsidRPr="00B6428C" w:rsidRDefault="009834DC" w:rsidP="009834DC">
      <w:pPr xmlns:w="http://schemas.openxmlformats.org/wordprocessingml/2006/main">
        <w:widowControl w:val="0"/>
        <w:numPr>
          <w:ilvl w:val="0"/>
          <w:numId w:val="58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Engineering Aspects:</w:t>
      </w:r>
    </w:p>
    <w:p w14:paraId="71019766" w14:textId="77777777" w:rsidR="009834DC" w:rsidRPr="00B6428C" w:rsidRDefault="009834DC" w:rsidP="009834DC">
      <w:pPr xmlns:w="http://schemas.openxmlformats.org/wordprocessingml/2006/main">
        <w:widowControl w:val="0"/>
        <w:numPr>
          <w:ilvl w:val="1"/>
          <w:numId w:val="58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Cooling Water Availability: </w:t>
      </w:r>
      <w:r xmlns:w="http://schemas.openxmlformats.org/wordprocessingml/2006/main" w:rsidRPr="00B6428C">
        <w:rPr>
          <w:rFonts w:asciiTheme="majorHAnsi" w:eastAsia="Google Sans Text" w:hAnsiTheme="majorHAnsi" w:cstheme="majorHAnsi"/>
          <w:color w:val="1B1C1D"/>
        </w:rPr>
        <w:t xml:space="preserve">Availability of a large body of water.</w:t>
      </w:r>
    </w:p>
    <w:p w14:paraId="651A1425" w14:textId="77777777" w:rsidR="009834DC" w:rsidRPr="00B6428C" w:rsidRDefault="009834DC" w:rsidP="009834DC">
      <w:pPr xmlns:w="http://schemas.openxmlformats.org/wordprocessingml/2006/main">
        <w:widowControl w:val="0"/>
        <w:numPr>
          <w:ilvl w:val="1"/>
          <w:numId w:val="58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Infrastructure: </w:t>
      </w:r>
      <w:r xmlns:w="http://schemas.openxmlformats.org/wordprocessingml/2006/main" w:rsidRPr="00B6428C">
        <w:rPr>
          <w:rFonts w:asciiTheme="majorHAnsi" w:eastAsia="Google Sans Text" w:hAnsiTheme="majorHAnsi" w:cstheme="majorHAnsi"/>
          <w:color w:val="1B1C1D"/>
        </w:rPr>
        <w:t xml:space="preserve">Proximity to transport arteries (Transport Links).</w:t>
      </w:r>
    </w:p>
    <w:p w14:paraId="3483C574" w14:textId="77777777" w:rsidR="009834DC" w:rsidRPr="00B6428C" w:rsidRDefault="009834DC" w:rsidP="009834DC">
      <w:pPr xmlns:w="http://schemas.openxmlformats.org/wordprocessingml/2006/main">
        <w:widowControl w:val="0"/>
        <w:numPr>
          <w:ilvl w:val="1"/>
          <w:numId w:val="58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Connection to the power grid (Grid Connection).</w:t>
      </w:r>
    </w:p>
    <w:p w14:paraId="3E3AD034" w14:textId="77777777" w:rsidR="009834DC" w:rsidRPr="00B6428C" w:rsidRDefault="009834DC" w:rsidP="009834DC">
      <w:pPr xmlns:w="http://schemas.openxmlformats.org/wordprocessingml/2006/main">
        <w:widowControl w:val="0"/>
        <w:numPr>
          <w:ilvl w:val="1"/>
          <w:numId w:val="58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Topography.</w:t>
      </w:r>
    </w:p>
    <w:p w14:paraId="7152254B" w14:textId="77777777" w:rsidR="009834DC" w:rsidRPr="00B6428C" w:rsidRDefault="009834DC" w:rsidP="009834DC">
      <w:pPr xmlns:w="http://schemas.openxmlformats.org/wordprocessingml/2006/main">
        <w:widowControl w:val="0"/>
        <w:numPr>
          <w:ilvl w:val="0"/>
          <w:numId w:val="58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Environmental Aspects:</w:t>
      </w:r>
    </w:p>
    <w:p w14:paraId="776D963E" w14:textId="77777777" w:rsidR="009834DC" w:rsidRPr="00B6428C" w:rsidRDefault="009834DC" w:rsidP="009834DC">
      <w:pPr xmlns:w="http://schemas.openxmlformats.org/wordprocessingml/2006/main">
        <w:widowControl w:val="0"/>
        <w:numPr>
          <w:ilvl w:val="1"/>
          <w:numId w:val="58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Minimizing the impact on specially protected natural areas (Protected Areas), rare species of flora and fauna.</w:t>
      </w:r>
    </w:p>
    <w:p w14:paraId="4229CD39" w14:textId="77777777" w:rsidR="009834DC" w:rsidRPr="00B6428C" w:rsidRDefault="009834DC" w:rsidP="009834DC">
      <w:pPr xmlns:w="http://schemas.openxmlformats.org/wordprocessingml/2006/main">
        <w:widowControl w:val="0"/>
        <w:numPr>
          <w:ilvl w:val="1"/>
          <w:numId w:val="58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Taking into account existing pollution levels.</w:t>
      </w:r>
    </w:p>
    <w:p w14:paraId="58B2D18E" w14:textId="77777777" w:rsidR="009834DC" w:rsidRPr="00B6428C" w:rsidRDefault="009834DC" w:rsidP="009834DC">
      <w:pPr xmlns:w="http://schemas.openxmlformats.org/wordprocessingml/2006/main">
        <w:widowControl w:val="0"/>
        <w:numPr>
          <w:ilvl w:val="0"/>
          <w:numId w:val="58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Socio-economic Aspects:</w:t>
      </w:r>
    </w:p>
    <w:p w14:paraId="5F1E2A39" w14:textId="77777777" w:rsidR="009834DC" w:rsidRPr="00B6428C" w:rsidRDefault="009834DC" w:rsidP="009834DC">
      <w:pPr xmlns:w="http://schemas.openxmlformats.org/wordprocessingml/2006/main">
        <w:widowControl w:val="0"/>
        <w:numPr>
          <w:ilvl w:val="1"/>
          <w:numId w:val="59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Population Density.</w:t>
      </w:r>
    </w:p>
    <w:p w14:paraId="2346AD4B" w14:textId="77777777" w:rsidR="009834DC" w:rsidRPr="00B6428C" w:rsidRDefault="009834DC" w:rsidP="009834DC">
      <w:pPr xmlns:w="http://schemas.openxmlformats.org/wordprocessingml/2006/main">
        <w:widowControl w:val="0"/>
        <w:numPr>
          <w:ilvl w:val="1"/>
          <w:numId w:val="59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Impact on land use and local economy.</w:t>
      </w:r>
    </w:p>
    <w:p w14:paraId="6972CEE4" w14:textId="77777777" w:rsidR="009834DC" w:rsidRPr="00B6428C" w:rsidRDefault="009834DC" w:rsidP="009834DC">
      <w:pPr xmlns:w="http://schemas.openxmlformats.org/wordprocessingml/2006/main">
        <w:widowControl w:val="0"/>
        <w:numPr>
          <w:ilvl w:val="1"/>
          <w:numId w:val="59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Labor Force Availability.</w:t>
      </w:r>
    </w:p>
    <w:p w14:paraId="7477E6F4" w14:textId="77777777" w:rsidR="009834DC" w:rsidRPr="00B6428C" w:rsidRDefault="009834DC" w:rsidP="009834DC">
      <w:pPr xmlns:w="http://schemas.openxmlformats.org/wordprocessingml/2006/main">
        <w:widowControl w:val="0"/>
        <w:numPr>
          <w:ilvl w:val="1"/>
          <w:numId w:val="590"/>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Public opinion and acceptability of the project (Public Acceptance).</w:t>
      </w:r>
    </w:p>
    <w:p w14:paraId="36E40E96" w14:textId="77777777" w:rsidR="009834DC" w:rsidRPr="00B6428C" w:rsidRDefault="009834DC" w:rsidP="009834DC">
      <w:pPr xmlns:w="http://schemas.openxmlformats.org/wordprocessingml/2006/main">
        <w:pBdr>
          <w:top w:val="nil"/>
          <w:left w:val="nil"/>
          <w:bottom w:val="nil"/>
          <w:right w:val="nil"/>
          <w:between w:val="nil"/>
        </w:pBdr>
        <w:spacing w:before="240"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Procedures:</w:t>
      </w:r>
    </w:p>
    <w:p w14:paraId="66105234" w14:textId="77777777" w:rsidR="009834DC" w:rsidRPr="00B6428C" w:rsidRDefault="009834DC" w:rsidP="009834DC">
      <w:pPr xmlns:w="http://schemas.openxmlformats.org/wordprocessingml/2006/main">
        <w:widowControl w:val="0"/>
        <w:numPr>
          <w:ilvl w:val="0"/>
          <w:numId w:val="59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Collection and Analysis of Archive Data.</w:t>
      </w:r>
    </w:p>
    <w:p w14:paraId="1B2E7A32" w14:textId="77777777" w:rsidR="009834DC" w:rsidRPr="00B6428C" w:rsidRDefault="009834DC" w:rsidP="009834DC">
      <w:pPr xmlns:w="http://schemas.openxmlformats.org/wordprocessingml/2006/main">
        <w:widowControl w:val="0"/>
        <w:numPr>
          <w:ilvl w:val="0"/>
          <w:numId w:val="59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Reconnaissance Surveys.</w:t>
      </w:r>
    </w:p>
    <w:p w14:paraId="611299D1" w14:textId="77777777" w:rsidR="009834DC" w:rsidRPr="00B6428C" w:rsidRDefault="009834DC" w:rsidP="009834DC">
      <w:pPr xmlns:w="http://schemas.openxmlformats.org/wordprocessingml/2006/main">
        <w:widowControl w:val="0"/>
        <w:numPr>
          <w:ilvl w:val="0"/>
          <w:numId w:val="59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Engineering Surveys: </w:t>
      </w:r>
      <w:r xmlns:w="http://schemas.openxmlformats.org/wordprocessingml/2006/main" w:rsidRPr="00B6428C">
        <w:rPr>
          <w:rFonts w:asciiTheme="majorHAnsi" w:eastAsia="Google Sans Text" w:hAnsiTheme="majorHAnsi" w:cstheme="majorHAnsi"/>
          <w:color w:val="1B1C1D"/>
        </w:rPr>
        <w:t xml:space="preserve">Comprehensive field investigations and laboratory tests at selected sites, including:</w:t>
      </w:r>
    </w:p>
    <w:p w14:paraId="21A3D5F9" w14:textId="77777777" w:rsidR="009834DC" w:rsidRPr="00B6428C" w:rsidRDefault="009834DC" w:rsidP="009834DC">
      <w:pPr xmlns:w="http://schemas.openxmlformats.org/wordprocessingml/2006/main">
        <w:widowControl w:val="0"/>
        <w:numPr>
          <w:ilvl w:val="1"/>
          <w:numId w:val="59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Geodetic Surveys: </w:t>
      </w:r>
      <w:r xmlns:w="http://schemas.openxmlformats.org/wordprocessingml/2006/main" w:rsidRPr="00B6428C">
        <w:rPr>
          <w:rFonts w:asciiTheme="majorHAnsi" w:eastAsia="Google Sans Text" w:hAnsiTheme="majorHAnsi" w:cstheme="majorHAnsi"/>
          <w:color w:val="1B1C1D"/>
        </w:rPr>
        <w:t xml:space="preserve">Creation of a geodetic base, topographic surveying.</w:t>
      </w:r>
    </w:p>
    <w:p w14:paraId="25546C47" w14:textId="77777777" w:rsidR="009834DC" w:rsidRPr="00B6428C" w:rsidRDefault="009834DC" w:rsidP="009834DC">
      <w:pPr xmlns:w="http://schemas.openxmlformats.org/wordprocessingml/2006/main">
        <w:widowControl w:val="0"/>
        <w:numPr>
          <w:ilvl w:val="1"/>
          <w:numId w:val="59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Geological and Geotechnical Investigations: </w:t>
      </w:r>
      <w:r xmlns:w="http://schemas.openxmlformats.org/wordprocessingml/2006/main" w:rsidRPr="00B6428C">
        <w:rPr>
          <w:rFonts w:asciiTheme="majorHAnsi" w:eastAsia="Google Sans Text" w:hAnsiTheme="majorHAnsi" w:cstheme="majorHAnsi"/>
          <w:color w:val="1B1C1D"/>
        </w:rPr>
        <w:t xml:space="preserve">Borehole Drilling, Soil and Water Sampling, Geophysical Surveys, Study of Physical and Mechanical Properties of Soils.</w:t>
      </w:r>
    </w:p>
    <w:p w14:paraId="32CAA9D3" w14:textId="77777777" w:rsidR="009834DC" w:rsidRPr="00B6428C" w:rsidRDefault="009834DC" w:rsidP="009834DC">
      <w:pPr xmlns:w="http://schemas.openxmlformats.org/wordprocessingml/2006/main">
        <w:widowControl w:val="0"/>
        <w:numPr>
          <w:ilvl w:val="1"/>
          <w:numId w:val="59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Engineering and hydrometeorological surveys (Hydrometeorological Surveys): </w:t>
      </w:r>
      <w:r xmlns:w="http://schemas.openxmlformats.org/wordprocessingml/2006/main" w:rsidRPr="00B6428C">
        <w:rPr>
          <w:rFonts w:asciiTheme="majorHAnsi" w:eastAsia="Google Sans Text" w:hAnsiTheme="majorHAnsi" w:cstheme="majorHAnsi"/>
          <w:color w:val="1B1C1D"/>
        </w:rPr>
        <w:t xml:space="preserve">Study of the regime of water bodies, climatic characteristics, and hazardous hydrometeorological phenomena.</w:t>
      </w:r>
    </w:p>
    <w:p w14:paraId="23E1C8D0" w14:textId="77777777" w:rsidR="009834DC" w:rsidRPr="00B6428C" w:rsidRDefault="009834DC" w:rsidP="009834DC">
      <w:pPr xmlns:w="http://schemas.openxmlformats.org/wordprocessingml/2006/main">
        <w:widowControl w:val="0"/>
        <w:numPr>
          <w:ilvl w:val="1"/>
          <w:numId w:val="59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Environmental Baseline Surveys: </w:t>
      </w:r>
      <w:r xmlns:w="http://schemas.openxmlformats.org/wordprocessingml/2006/main" w:rsidRPr="00B6428C">
        <w:rPr>
          <w:rFonts w:asciiTheme="majorHAnsi" w:eastAsia="Google Sans Text" w:hAnsiTheme="majorHAnsi" w:cstheme="majorHAnsi"/>
          <w:color w:val="1B1C1D"/>
        </w:rPr>
        <w:t xml:space="preserve">Assessment of the background state of the environment, identification of pollution sources.</w:t>
      </w:r>
    </w:p>
    <w:p w14:paraId="27E1A024" w14:textId="77777777" w:rsidR="009834DC" w:rsidRPr="00B6428C" w:rsidRDefault="009834DC" w:rsidP="009834DC">
      <w:pPr xmlns:w="http://schemas.openxmlformats.org/wordprocessingml/2006/main">
        <w:widowControl w:val="0"/>
        <w:numPr>
          <w:ilvl w:val="0"/>
          <w:numId w:val="591"/>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b/>
          <w:color w:val="1B1C1D"/>
        </w:rPr>
        <w:t xml:space="preserve">Comparative Analysis of Candidate Sites.</w:t>
      </w:r>
    </w:p>
    <w:p w14:paraId="15C950FC"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IAEA recommendations (e.g., the NS-R-3 series of safety standards "Site Evaluation for Nuclear Installations" and the SSG-35 guide "Site Survey and Site Selection for Nuclear Installations") serve as the basis for national site selection requirements.</w:t>
      </w:r>
    </w:p>
    <w:p w14:paraId="67348718"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9" w:name="_Toc199334221"/>
      <w:r xmlns:w="http://schemas.openxmlformats.org/wordprocessingml/2006/main" w:rsidRPr="00B6428C">
        <w:rPr>
          <w:rFonts w:eastAsia="Google Sans"/>
        </w:rPr>
        <w:t xml:space="preserve">2. Collection of Initial Data for Design and Surveys</w:t>
      </w:r>
      <w:bookmarkEnd xmlns:w="http://schemas.openxmlformats.org/wordprocessingml/2006/main" w:id="9"/>
    </w:p>
    <w:p w14:paraId="652FA2B8"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contractor collects initial data for the preparation of design and working documentation for the preparatory stage of construction of a nuclear power plant, including:</w:t>
      </w:r>
    </w:p>
    <w:p w14:paraId="6F826879" w14:textId="77777777" w:rsidR="009834DC" w:rsidRPr="00B6428C" w:rsidRDefault="009834DC" w:rsidP="009834DC">
      <w:pPr>
        <w:pBdr>
          <w:top w:val="nil"/>
          <w:left w:val="nil"/>
          <w:bottom w:val="nil"/>
          <w:right w:val="nil"/>
          <w:between w:val="nil"/>
        </w:pBdr>
        <w:rPr>
          <w:rFonts w:asciiTheme="majorHAnsi" w:eastAsia="Google Sans Text" w:hAnsiTheme="majorHAnsi" w:cstheme="majorHAnsi"/>
          <w:color w:val="1B1C1D"/>
        </w:rPr>
      </w:pPr>
    </w:p>
    <w:p w14:paraId="78EEDEEB"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Obtaining reliable results from previously conducted engineering surveys, sufficient for the development of design and working documentation and the substantiation of preliminary design decisions for the construction of NPP buildings and structures.</w:t>
      </w:r>
    </w:p>
    <w:p w14:paraId="7EEACC09"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Clarification of climatic, geological and hydrogeological conditions of construction.</w:t>
      </w:r>
    </w:p>
    <w:p w14:paraId="10A2806A"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Identification of environmental aspects that may have a significant impact on the environment during the period of construction and erection works (C&amp;E).</w:t>
      </w:r>
    </w:p>
    <w:p w14:paraId="452521D2"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Technical Specifications/Conditions for the construction site power supply, drinking and industrial water supply, sewerage of domestic, atmospheric and industrial wastewater.</w:t>
      </w:r>
    </w:p>
    <w:p w14:paraId="3C8F61C9"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existing logistics scheme for delivering cargo to the NPP construction site and the development of proposals for its application and/or modification.</w:t>
      </w:r>
    </w:p>
    <w:p w14:paraId="63A73675"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List of existing National Construction Industry Objects that can be used during construction, their brief characteristics.</w:t>
      </w:r>
    </w:p>
    <w:p w14:paraId="20E10990"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Sources of Construction Materials and Structures (precast and reinforced concrete, metal structures, brick, mortar).</w:t>
      </w:r>
    </w:p>
    <w:p w14:paraId="743891BB"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Sources of acquisition, distances and methods of transportation of building materials (sand, crushed stone, reinforcement).</w:t>
      </w:r>
    </w:p>
    <w:p w14:paraId="393BAA85"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Waste Disposal Site.</w:t>
      </w:r>
    </w:p>
    <w:p w14:paraId="41098642"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Sources of technical gases (oxygen, propane-butane, argon) during the construction of nuclear power plants.</w:t>
      </w:r>
    </w:p>
    <w:p w14:paraId="257078EE"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Local Labor Force Assessment.</w:t>
      </w:r>
    </w:p>
    <w:p w14:paraId="66DC0BF7"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Analysis of the regulatory and technical documentation of the host country in parts related to the sections Environmental Protection and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Occupational Health and Safety (OHS).</w:t>
      </w:r>
    </w:p>
    <w:p w14:paraId="22C3E3D7" w14:textId="77777777" w:rsidR="009834DC" w:rsidRPr="00B6428C" w:rsidRDefault="009834DC" w:rsidP="009834DC">
      <w:pPr xmlns:w="http://schemas.openxmlformats.org/wordprocessingml/2006/main">
        <w:widowControl w:val="0"/>
        <w:numPr>
          <w:ilvl w:val="0"/>
          <w:numId w:val="593"/>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of a list of activities and design solutions to determine technical means and working methods that ensure compliance with regulatory occupational safety requirements for construction conditions in the host country.</w:t>
      </w:r>
    </w:p>
    <w:p w14:paraId="5008722A"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0" w:name="_Toc199334222"/>
      <w:r xmlns:w="http://schemas.openxmlformats.org/wordprocessingml/2006/main" w:rsidRPr="00B6428C">
        <w:rPr>
          <w:rFonts w:eastAsia="Google Sans"/>
        </w:rPr>
        <w:t xml:space="preserve">3. Performance (Support) of Engineering Surveys at the NPP Site</w:t>
      </w:r>
      <w:bookmarkEnd xmlns:w="http://schemas.openxmlformats.org/wordprocessingml/2006/main" w:id="10"/>
    </w:p>
    <w:p w14:paraId="6F10A4E6" w14:textId="77777777" w:rsidR="009834DC" w:rsidRPr="00B6428C" w:rsidRDefault="009834DC" w:rsidP="009834DC">
      <w:pPr xmlns:w="http://schemas.openxmlformats.org/wordprocessingml/2006/main">
        <w:widowControl w:val="0"/>
        <w:numPr>
          <w:ilvl w:val="0"/>
          <w:numId w:val="59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Organizational, Technical and General Engineering Support for conducting engineering surveys sufficient to substantiate preliminary design decisions for the construction of buildings and structures of the production base for the construction of nuclear power plants.</w:t>
      </w:r>
    </w:p>
    <w:p w14:paraId="6C92FE1E" w14:textId="77777777" w:rsidR="009834DC" w:rsidRPr="00B6428C" w:rsidRDefault="009834DC" w:rsidP="009834DC">
      <w:pPr xmlns:w="http://schemas.openxmlformats.org/wordprocessingml/2006/main">
        <w:widowControl w:val="0"/>
        <w:numPr>
          <w:ilvl w:val="0"/>
          <w:numId w:val="59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Organizational, technical and general engineering support for conducting engineering surveys at the NPP site, sufficient to ensure detailing and clarification of initial data on natural conditions within the sphere of interaction of the designed buildings and structures with the environment.</w:t>
      </w:r>
    </w:p>
    <w:p w14:paraId="5E2BBAC2" w14:textId="77777777" w:rsidR="009834DC" w:rsidRPr="00B6428C" w:rsidRDefault="009834DC" w:rsidP="009834DC">
      <w:pPr xmlns:w="http://schemas.openxmlformats.org/wordprocessingml/2006/main">
        <w:widowControl w:val="0"/>
        <w:numPr>
          <w:ilvl w:val="0"/>
          <w:numId w:val="594"/>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Technical Control of Field and Desk Studies, including acceptance of field materials.</w:t>
      </w:r>
    </w:p>
    <w:p w14:paraId="4EA89A0A"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1" w:name="_Toc199334223"/>
      <w:r xmlns:w="http://schemas.openxmlformats.org/wordprocessingml/2006/main" w:rsidRPr="00B6428C">
        <w:rPr>
          <w:rFonts w:eastAsia="Google Sans"/>
        </w:rPr>
        <w:t xml:space="preserve">4. Environmental Impact Assessment (EIA)</w:t>
      </w:r>
      <w:bookmarkEnd xmlns:w="http://schemas.openxmlformats.org/wordprocessingml/2006/main" w:id="11"/>
    </w:p>
    <w:p w14:paraId="352A4B3F"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EIA is an integral part of the preparatory stage and is aimed at identifying, analyzing and assessing the potential environmental and related social and economic impacts of the planned activity.</w:t>
      </w:r>
    </w:p>
    <w:p w14:paraId="32959305"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Key components of the EIA for NPPs:</w:t>
      </w:r>
    </w:p>
    <w:p w14:paraId="2F35E635" w14:textId="77777777" w:rsidR="009834DC" w:rsidRPr="00B6428C" w:rsidRDefault="009834DC" w:rsidP="009834DC">
      <w:pPr xmlns:w="http://schemas.openxmlformats.org/wordprocessingml/2006/main">
        <w:widowControl w:val="0"/>
        <w:numPr>
          <w:ilvl w:val="0"/>
          <w:numId w:val="59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Assessment of the current state of the environment (Baseline Environmental Studies).</w:t>
      </w:r>
    </w:p>
    <w:p w14:paraId="41CD4C5B" w14:textId="77777777" w:rsidR="009834DC" w:rsidRPr="00B6428C" w:rsidRDefault="009834DC" w:rsidP="009834DC">
      <w:pPr xmlns:w="http://schemas.openxmlformats.org/wordprocessingml/2006/main">
        <w:widowControl w:val="0"/>
        <w:numPr>
          <w:ilvl w:val="0"/>
          <w:numId w:val="59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Analysis of Design Solutions.</w:t>
      </w:r>
    </w:p>
    <w:p w14:paraId="7BF7155F" w14:textId="77777777" w:rsidR="009834DC" w:rsidRPr="00B6428C" w:rsidRDefault="009834DC" w:rsidP="009834DC">
      <w:pPr xmlns:w="http://schemas.openxmlformats.org/wordprocessingml/2006/main">
        <w:widowControl w:val="0"/>
        <w:numPr>
          <w:ilvl w:val="0"/>
          <w:numId w:val="59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Impact Prediction and Evaluation: </w:t>
      </w:r>
      <w:r xmlns:w="http://schemas.openxmlformats.org/wordprocessingml/2006/main" w:rsidRPr="00B6428C">
        <w:rPr>
          <w:rFonts w:asciiTheme="majorHAnsi" w:eastAsia="Google Sans Text" w:hAnsiTheme="majorHAnsi" w:cstheme="majorHAnsi"/>
          <w:color w:val="1B1C1D"/>
        </w:rPr>
        <w:t xml:space="preserve">Radiative, thermal, chemical, physical impacts, impacts on land and water resources, biodiversity, socio-economic impacts.</w:t>
      </w:r>
    </w:p>
    <w:p w14:paraId="50FBE74E" w14:textId="77777777" w:rsidR="009834DC" w:rsidRPr="00B6428C" w:rsidRDefault="009834DC" w:rsidP="009834DC">
      <w:pPr xmlns:w="http://schemas.openxmlformats.org/wordprocessingml/2006/main">
        <w:widowControl w:val="0"/>
        <w:numPr>
          <w:ilvl w:val="0"/>
          <w:numId w:val="59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Development of measures to prevent and mitigate negative impacts (Mitigation Measures).</w:t>
      </w:r>
    </w:p>
    <w:p w14:paraId="6AE576AC" w14:textId="77777777" w:rsidR="009834DC" w:rsidRPr="00B6428C" w:rsidRDefault="009834DC" w:rsidP="009834DC">
      <w:pPr xmlns:w="http://schemas.openxmlformats.org/wordprocessingml/2006/main">
        <w:widowControl w:val="0"/>
        <w:numPr>
          <w:ilvl w:val="0"/>
          <w:numId w:val="59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Transboundary Impact Assessment (if applicable).</w:t>
      </w:r>
    </w:p>
    <w:p w14:paraId="00068E70" w14:textId="77777777" w:rsidR="009834DC" w:rsidRPr="00B6428C" w:rsidRDefault="009834DC" w:rsidP="009834DC">
      <w:pPr xmlns:w="http://schemas.openxmlformats.org/wordprocessingml/2006/main">
        <w:widowControl w:val="0"/>
        <w:numPr>
          <w:ilvl w:val="0"/>
          <w:numId w:val="595"/>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Conducting public hearings and consultations.</w:t>
      </w:r>
    </w:p>
    <w:p w14:paraId="16930C06"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b/>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b/>
          <w:color w:val="1B1C1D"/>
        </w:rPr>
        <w:t xml:space="preserve">EIA stages (may vary): </w:t>
      </w:r>
      <w:r xmlns:w="http://schemas.openxmlformats.org/wordprocessingml/2006/main" w:rsidRPr="00B6428C">
        <w:rPr>
          <w:rFonts w:asciiTheme="majorHAnsi" w:eastAsia="Google Sans Text" w:hAnsiTheme="majorHAnsi" w:cstheme="majorHAnsi"/>
          <w:color w:val="1B1C1D"/>
        </w:rPr>
        <w:t xml:space="preserve">Notification and development of EIA TOR (Scoping and Terms of Reference for EIA) -&gt; Research and preparation of EIA report (EIA Report Preparation) -&gt; Public discussions -&gt; Finalization of EIA report -&gt; State Environmental Review.</w:t>
      </w:r>
    </w:p>
    <w:p w14:paraId="2240F18A"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IAEA also provides guidance on conducting EIAs for nuclear installations (e.g., IAEA Nuclear Energy Series No. NG-T-3.11 "Environmental Protection in New Nuclear Power Programmes").</w:t>
      </w:r>
    </w:p>
    <w:p w14:paraId="307EF479"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2" w:name="_Toc199334224"/>
      <w:r xmlns:w="http://schemas.openxmlformats.org/wordprocessingml/2006/main" w:rsidRPr="00B6428C">
        <w:rPr>
          <w:rFonts w:eastAsia="Google Sans"/>
        </w:rPr>
        <w:t xml:space="preserve">5. Development of Investment Case Study (ICFS) / Feasibility Study (FS)</w:t>
      </w:r>
      <w:bookmarkEnd xmlns:w="http://schemas.openxmlformats.org/wordprocessingml/2006/main" w:id="12"/>
    </w:p>
    <w:p w14:paraId="1175963F"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OBIN (or feasibility study) is a document confirming the economic feasibility, technical feasibility and social acceptability of the construction of a nuclear power plant.</w:t>
      </w:r>
    </w:p>
    <w:p w14:paraId="6711A745"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Typical content of the OBIN/TEO:</w:t>
      </w:r>
    </w:p>
    <w:p w14:paraId="2B4AE2FD"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Energy Market Analysis and Need Justification.</w:t>
      </w:r>
    </w:p>
    <w:p w14:paraId="72F2C8C4"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Selection of Main Technological Solutions.</w:t>
      </w:r>
    </w:p>
    <w:p w14:paraId="670D04A2"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Estimation of capital (CAPEX) and operating costs (OPEX).</w:t>
      </w:r>
    </w:p>
    <w:p w14:paraId="7977973C"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Financial and Economic Analysis (profitability, payback period, NPV, IRR).</w:t>
      </w:r>
    </w:p>
    <w:p w14:paraId="7BF1D792"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Financing Sources and Scheme.</w:t>
      </w:r>
    </w:p>
    <w:p w14:paraId="07E80922"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Project Risk Analysis.</w:t>
      </w:r>
    </w:p>
    <w:p w14:paraId="6BB31206" w14:textId="77777777" w:rsidR="009834DC" w:rsidRPr="00B6428C" w:rsidRDefault="009834DC" w:rsidP="009834DC">
      <w:pPr xmlns:w="http://schemas.openxmlformats.org/wordprocessingml/2006/main">
        <w:widowControl w:val="0"/>
        <w:numPr>
          <w:ilvl w:val="0"/>
          <w:numId w:val="596"/>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Socio-economic effects.</w:t>
      </w:r>
    </w:p>
    <w:p w14:paraId="4FC7649E"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3" w:name="_Toc199334225"/>
      <w:r xmlns:w="http://schemas.openxmlformats.org/wordprocessingml/2006/main" w:rsidRPr="00B6428C">
        <w:rPr>
          <w:rFonts w:eastAsia="Google Sans"/>
        </w:rPr>
        <w:t xml:space="preserve">6. Preliminary Safety Analysis Report Preparation (PSAR)</w:t>
      </w:r>
      <w:bookmarkEnd xmlns:w="http://schemas.openxmlformats.org/wordprocessingml/2006/main" w:id="13"/>
    </w:p>
    <w:p w14:paraId="2F6BE594"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PSAR is a key document submitted to the regulatory authority to obtain a license for siting and/or constructing a nuclear power plant.</w:t>
      </w:r>
    </w:p>
    <w:p w14:paraId="595332FC"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Typical contents of the PSAR (according to IAEA SSG-61):</w:t>
      </w:r>
    </w:p>
    <w:p w14:paraId="67D7CDAE"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Introduction and General Description of the NPP.</w:t>
      </w:r>
    </w:p>
    <w:p w14:paraId="5CFA67C6"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Site Characteristics.</w:t>
      </w:r>
    </w:p>
    <w:p w14:paraId="0D6BEF6C"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Design Bases for Safety.</w:t>
      </w:r>
    </w:p>
    <w:p w14:paraId="00CCC992"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Description of Reactor and Associated Systems.</w:t>
      </w:r>
    </w:p>
    <w:p w14:paraId="4B5D9684"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Description of Safety Systems.</w:t>
      </w:r>
    </w:p>
    <w:p w14:paraId="606433CC"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Engineered Safety Features.</w:t>
      </w:r>
    </w:p>
    <w:p w14:paraId="7F240959"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Radioactive Waste Management and Spent Fuel Management.</w:t>
      </w:r>
    </w:p>
    <w:p w14:paraId="24879F48"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Radiation Protection.</w:t>
      </w:r>
    </w:p>
    <w:p w14:paraId="01F6620E"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Safety Analysis (Deterministic Safety Analysis and Probabilistic Safety Assessment - PSA).</w:t>
      </w:r>
    </w:p>
    <w:p w14:paraId="641C5ED8"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Operational Aspects and Safety Management.</w:t>
      </w:r>
    </w:p>
    <w:p w14:paraId="2F6F614F"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Quality Assurance Program.</w:t>
      </w:r>
    </w:p>
    <w:p w14:paraId="5EF4E033" w14:textId="77777777" w:rsidR="009834DC" w:rsidRPr="00B6428C" w:rsidRDefault="009834DC" w:rsidP="009834DC">
      <w:pPr xmlns:w="http://schemas.openxmlformats.org/wordprocessingml/2006/main">
        <w:widowControl w:val="0"/>
        <w:numPr>
          <w:ilvl w:val="0"/>
          <w:numId w:val="569"/>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Emergency Preparedness and Planning.</w:t>
      </w:r>
    </w:p>
    <w:p w14:paraId="7349EFD2"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4" w:name="_Toc199334226"/>
      <w:r xmlns:w="http://schemas.openxmlformats.org/wordprocessingml/2006/main" w:rsidRPr="00B6428C">
        <w:rPr>
          <w:rFonts w:eastAsia="Google Sans"/>
        </w:rPr>
        <w:t xml:space="preserve">7. Licensing and Permitting</w:t>
      </w:r>
      <w:bookmarkEnd xmlns:w="http://schemas.openxmlformats.org/wordprocessingml/2006/main" w:id="14"/>
    </w:p>
    <w:p w14:paraId="76824FAF"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process of licensing the construction of nuclear power plants is complex and multi-stage.</w:t>
      </w:r>
    </w:p>
    <w:p w14:paraId="0037EB48"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The main stages of licensing:</w:t>
      </w:r>
    </w:p>
    <w:p w14:paraId="7C49E29F"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Establishment of Legal and Regulatory Framework.</w:t>
      </w:r>
    </w:p>
    <w:p w14:paraId="3987FA2E"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Establishment or appointment of a regulatory body.</w:t>
      </w:r>
    </w:p>
    <w:p w14:paraId="309587B6"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Submission of a license application (License Application Submittal) with a set of supporting documents (POOB, EIA, OBIN/TEO).</w:t>
      </w:r>
    </w:p>
    <w:p w14:paraId="73841227"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Regulatory Review.</w:t>
      </w:r>
    </w:p>
    <w:p w14:paraId="2CB9557C"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Public Hearings.</w:t>
      </w:r>
    </w:p>
    <w:p w14:paraId="5D113E80"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Issuance of License/Permit.</w:t>
      </w:r>
    </w:p>
    <w:p w14:paraId="7997A723" w14:textId="77777777" w:rsidR="009834DC" w:rsidRPr="00B6428C" w:rsidRDefault="009834DC" w:rsidP="009834DC">
      <w:pPr xmlns:w="http://schemas.openxmlformats.org/wordprocessingml/2006/main">
        <w:widowControl w:val="0"/>
        <w:numPr>
          <w:ilvl w:val="0"/>
          <w:numId w:val="570"/>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Inspections and Oversight.</w:t>
      </w:r>
    </w:p>
    <w:p w14:paraId="49F3E678"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IAEA provides assistance to countries through its safety standards (e.g. GSR Part 1 "Governmental, Legal and Regulatory Framework for Safety", SSG-12 "Licensing Process for Nuclear Installations").</w:t>
      </w:r>
    </w:p>
    <w:p w14:paraId="2CDD7411"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5" w:name="_Toc199334227"/>
      <w:r xmlns:w="http://schemas.openxmlformats.org/wordprocessingml/2006/main" w:rsidRPr="00B6428C">
        <w:rPr>
          <w:rFonts w:eastAsia="Google Sans"/>
        </w:rPr>
        <w:t xml:space="preserve">8. Design Documentation Development</w:t>
      </w:r>
      <w:bookmarkEnd xmlns:w="http://schemas.openxmlformats.org/wordprocessingml/2006/main" w:id="15"/>
    </w:p>
    <w:p w14:paraId="46BA8E49"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Based on the approved OBIN/TEO, PSAR, and taking into account the results of engineering surveys and the EIA, detailed design documentation (Detailed Design Documentation) for the construction of the nuclear power plant is being developed. The contractor may develop design and working documentation at various stages, including Preliminary Engineering, Feasibility Report, and Basic Engineering. The scope of work for Detailed Engineering (development of working documentation) will be estimated at a later stage.</w:t>
      </w:r>
    </w:p>
    <w:p w14:paraId="7DF165C0" w14:textId="77777777" w:rsidR="009834DC" w:rsidRPr="00B6428C" w:rsidRDefault="009834DC" w:rsidP="009834DC">
      <w:pPr>
        <w:pBdr>
          <w:top w:val="nil"/>
          <w:left w:val="nil"/>
          <w:bottom w:val="nil"/>
          <w:right w:val="nil"/>
          <w:between w:val="nil"/>
        </w:pBdr>
        <w:rPr>
          <w:rFonts w:asciiTheme="majorHAnsi" w:eastAsia="Google Sans Text" w:hAnsiTheme="majorHAnsi" w:cstheme="majorHAnsi"/>
          <w:color w:val="1B1C1D"/>
        </w:rPr>
      </w:pPr>
    </w:p>
    <w:p w14:paraId="30D971C9"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b/>
          <w:color w:val="1B1C1D"/>
        </w:rPr>
        <w:t xml:space="preserve">The main sections of the design documentation: </w:t>
      </w:r>
      <w:r xmlns:w="http://schemas.openxmlformats.org/wordprocessingml/2006/main" w:rsidRPr="00B6428C">
        <w:rPr>
          <w:rFonts w:asciiTheme="majorHAnsi" w:eastAsia="Google Sans Text" w:hAnsiTheme="majorHAnsi" w:cstheme="majorHAnsi"/>
          <w:color w:val="1B1C1D"/>
        </w:rPr>
        <w:t xml:space="preserve">Site Layout and Transport; Architectural and Civil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Engineering Solutions; Technological Solutions; Engineering Systems; Instrumentation and Control Systems; Radiation Monitoring and Safety Systems; Construction Organization Plan; Cost Estimate Documentation.</w:t>
      </w:r>
    </w:p>
    <w:p w14:paraId="20EEE93D"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At the Basic Engineering stage, the Contractor is typically prepared to develop documentation for the following main sections: General Explanatory Note; Site Layout and Transport; Technological Solutions (including Nuclear Fuel Handling and Radioactive Waste Management); Engineering Equipment, Networks and Systems; Construction Organization and Commissioning.</w:t>
      </w:r>
    </w:p>
    <w:p w14:paraId="08768C00" w14:textId="77777777" w:rsidR="009834DC" w:rsidRPr="00B6428C" w:rsidRDefault="009834DC" w:rsidP="009834DC">
      <w:pPr>
        <w:pBdr>
          <w:top w:val="nil"/>
          <w:left w:val="nil"/>
          <w:bottom w:val="nil"/>
          <w:right w:val="nil"/>
          <w:between w:val="nil"/>
        </w:pBdr>
        <w:rPr>
          <w:rFonts w:asciiTheme="majorHAnsi" w:eastAsia="Google Sans Text" w:hAnsiTheme="majorHAnsi" w:cstheme="majorHAnsi"/>
          <w:color w:val="1B1C1D"/>
        </w:rPr>
      </w:pPr>
    </w:p>
    <w:p w14:paraId="46E59060" w14:textId="77777777" w:rsidR="009834DC" w:rsidRPr="00B6428C" w:rsidRDefault="009834DC" w:rsidP="009834DC">
      <w:pPr xmlns:w="http://schemas.openxmlformats.org/wordprocessingml/2006/main">
        <w:pBdr>
          <w:top w:val="nil"/>
          <w:left w:val="nil"/>
          <w:bottom w:val="nil"/>
          <w:right w:val="nil"/>
          <w:between w:val="nil"/>
        </w:pBdr>
        <w:spacing w:after="120" w:line="275" w:lineRule="auto"/>
        <w:rPr>
          <w:rFonts w:asciiTheme="majorHAnsi" w:eastAsia="Google Sans Text" w:hAnsiTheme="majorHAnsi" w:cstheme="majorHAnsi"/>
          <w:b/>
          <w:color w:val="1B1C1D"/>
        </w:rPr>
      </w:pPr>
      <w:r xmlns:w="http://schemas.openxmlformats.org/wordprocessingml/2006/main" w:rsidRPr="00B6428C">
        <w:rPr>
          <w:rFonts w:asciiTheme="majorHAnsi" w:eastAsia="Google Sans Text" w:hAnsiTheme="majorHAnsi" w:cstheme="majorHAnsi"/>
          <w:b/>
          <w:color w:val="1B1C1D"/>
        </w:rPr>
        <w:t xml:space="preserve">8.1. Development of Construction Organization Plans (POS)</w:t>
      </w:r>
    </w:p>
    <w:p w14:paraId="6FE08B70" w14:textId="77777777" w:rsidR="009834DC" w:rsidRPr="00B6428C" w:rsidRDefault="009834DC" w:rsidP="009834DC">
      <w:pPr xmlns:w="http://schemas.openxmlformats.org/wordprocessingml/2006/main">
        <w:widowControl w:val="0"/>
        <w:numPr>
          <w:ilvl w:val="0"/>
          <w:numId w:val="57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by the Contractor of a project for organizing the preparatory period of construction at the NPP site.</w:t>
      </w:r>
    </w:p>
    <w:p w14:paraId="14523C5B" w14:textId="77777777" w:rsidR="009834DC" w:rsidRPr="00B6428C" w:rsidRDefault="009834DC" w:rsidP="009834DC">
      <w:pPr xmlns:w="http://schemas.openxmlformats.org/wordprocessingml/2006/main">
        <w:widowControl w:val="0"/>
        <w:numPr>
          <w:ilvl w:val="0"/>
          <w:numId w:val="57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by the Contractor of a project for organizing the construction of the preparatory period at the NPP site.</w:t>
      </w:r>
    </w:p>
    <w:p w14:paraId="31E21B7E" w14:textId="77777777" w:rsidR="009834DC" w:rsidRPr="00B6428C" w:rsidRDefault="009834DC" w:rsidP="009834DC">
      <w:pPr xmlns:w="http://schemas.openxmlformats.org/wordprocessingml/2006/main">
        <w:widowControl w:val="0"/>
        <w:numPr>
          <w:ilvl w:val="0"/>
          <w:numId w:val="57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by the Contractor of design documentation for the organization of construction of a nuclear power plant (subsections within the POS), as well as parts of special subsections.</w:t>
      </w:r>
    </w:p>
    <w:p w14:paraId="4A457F99" w14:textId="77777777" w:rsidR="009834DC" w:rsidRPr="00B6428C" w:rsidRDefault="009834DC" w:rsidP="009834DC">
      <w:pPr xmlns:w="http://schemas.openxmlformats.org/wordprocessingml/2006/main">
        <w:widowControl w:val="0"/>
        <w:numPr>
          <w:ilvl w:val="0"/>
          <w:numId w:val="571"/>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by the Contractor of a project for organizing the construction of a nuclear power plant in accordance with the requirements of regulatory documents.</w:t>
      </w:r>
    </w:p>
    <w:p w14:paraId="673CEDB7" w14:textId="77777777" w:rsidR="009834D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B6428C">
        <w:rPr>
          <w:rFonts w:asciiTheme="majorHAnsi" w:eastAsia="Google Sans Text" w:hAnsiTheme="majorHAnsi" w:cstheme="majorHAnsi"/>
          <w:color w:val="1B1C1D"/>
        </w:rPr>
        <w:t xml:space="preserve">The detailed content of the POS section (for example, the section “Organization of construction and commissioning”) at the Basic Engineering stage includes:</w:t>
      </w:r>
    </w:p>
    <w:p w14:paraId="27787D38"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Introduction;</w:t>
      </w:r>
    </w:p>
    <w:p w14:paraId="54688ADC"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Conditions for construction (climatic, geological, transport, etc.);</w:t>
      </w:r>
    </w:p>
    <w:p w14:paraId="49A3F8A2"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Composition of structures and volume of work;</w:t>
      </w:r>
    </w:p>
    <w:p w14:paraId="3286291B"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Need for materials;</w:t>
      </w:r>
    </w:p>
    <w:p w14:paraId="5FE3CADF"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Construction periods (preparatory and main periods);</w:t>
      </w:r>
    </w:p>
    <w:p w14:paraId="40EAB397"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Need for personnel;</w:t>
      </w:r>
    </w:p>
    <w:p w14:paraId="06F874E3"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Construction Site Master Plan;</w:t>
      </w:r>
    </w:p>
    <w:p w14:paraId="04A8D174"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Methods of organizing and producing basic construction and installation works;</w:t>
      </w:r>
    </w:p>
    <w:p w14:paraId="5B781054"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Schemes for the construction of main structures;</w:t>
      </w:r>
    </w:p>
    <w:p w14:paraId="28174168"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337024">
        <w:rPr>
          <w:rFonts w:asciiTheme="majorHAnsi" w:eastAsia="Google Sans Text" w:hAnsiTheme="majorHAnsi" w:cstheme="majorHAnsi"/>
          <w:color w:val="1B1C1D"/>
        </w:rPr>
        <w:t xml:space="preserve">Organization of installation of technological, ventilation, and electrical equipment;</w:t>
      </w:r>
    </w:p>
    <w:p w14:paraId="1F34F2EC"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Production of special works (anti-corrosion, thermal insulation);</w:t>
      </w:r>
    </w:p>
    <w:p w14:paraId="4D580DCB"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Temporary buildings and structures;</w:t>
      </w:r>
    </w:p>
    <w:p w14:paraId="4615F837"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Energy demand;</w:t>
      </w:r>
    </w:p>
    <w:p w14:paraId="53E03D28"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Construction connection;</w:t>
      </w:r>
    </w:p>
    <w:p w14:paraId="5C9705F1"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Occupational health and safety;</w:t>
      </w:r>
    </w:p>
    <w:p w14:paraId="28CBC34C"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Environmental protection;</w:t>
      </w:r>
    </w:p>
    <w:p w14:paraId="2C0FFECC"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lang w:val="ru-RU"/>
        </w:rPr>
      </w:pPr>
      <w:r xmlns:w="http://schemas.openxmlformats.org/wordprocessingml/2006/main" w:rsidRPr="00337024">
        <w:rPr>
          <w:rFonts w:asciiTheme="majorHAnsi" w:eastAsia="Google Sans Text" w:hAnsiTheme="majorHAnsi" w:cstheme="majorHAnsi"/>
          <w:color w:val="1B1C1D"/>
        </w:rPr>
        <w:t xml:space="preserve">Geodetic support;</w:t>
      </w:r>
    </w:p>
    <w:p w14:paraId="7CAE96D2" w14:textId="77777777" w:rsidR="009834DC" w:rsidRPr="00337024" w:rsidRDefault="009834DC" w:rsidP="009834DC">
      <w:pPr xmlns:w="http://schemas.openxmlformats.org/wordprocessingml/2006/main">
        <w:pStyle w:val="a7"/>
        <w:widowControl w:val="0"/>
        <w:numPr>
          <w:ilvl w:val="0"/>
          <w:numId w:val="610"/>
        </w:numPr>
        <w:pBdr>
          <w:top w:val="nil"/>
          <w:left w:val="nil"/>
          <w:bottom w:val="nil"/>
          <w:right w:val="nil"/>
          <w:between w:val="nil"/>
        </w:pBdr>
        <w:spacing w:before="240" w:after="240" w:line="275" w:lineRule="auto"/>
        <w:rPr>
          <w:rFonts w:asciiTheme="majorHAnsi" w:eastAsia="Google Sans Text" w:hAnsiTheme="majorHAnsi" w:cstheme="majorHAnsi"/>
          <w:color w:val="1B1C1D"/>
        </w:rPr>
      </w:pPr>
      <w:r xmlns:w="http://schemas.openxmlformats.org/wordprocessingml/2006/main" w:rsidRPr="00337024">
        <w:rPr>
          <w:rFonts w:asciiTheme="majorHAnsi" w:eastAsia="Google Sans Text" w:hAnsiTheme="majorHAnsi" w:cstheme="majorHAnsi"/>
          <w:color w:val="1B1C1D"/>
        </w:rPr>
        <w:t xml:space="preserve">Technical and economic indicators.</w:t>
      </w:r>
    </w:p>
    <w:p w14:paraId="50DCF7C4"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8.2. Development of design and working documentation for off-site preparatory works (Off-Site Preparatory Works Design) </w:t>
      </w:r>
      <w:r xmlns:w="http://schemas.openxmlformats.org/wordprocessingml/2006/main">
        <w:rPr>
          <w:rFonts w:asciiTheme="majorHAnsi" w:eastAsia="Google Sans Text" w:hAnsiTheme="majorHAnsi" w:cstheme="majorHAnsi"/>
          <w:lang w:val="ru-RU"/>
        </w:rPr>
        <w:t xml:space="preserve">is </w:t>
      </w:r>
      <w:r xmlns:w="http://schemas.openxmlformats.org/wordprocessingml/2006/main" w:rsidRPr="00337024">
        <w:rPr>
          <w:rFonts w:asciiTheme="majorHAnsi" w:eastAsia="Google Sans Text" w:hAnsiTheme="majorHAnsi" w:cstheme="majorHAnsi"/>
        </w:rPr>
        <w:t xml:space="preserve">performed by the Contractor and includes:</w:t>
      </w:r>
    </w:p>
    <w:p w14:paraId="4819EF3F"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Construction of access roads,</w:t>
      </w:r>
    </w:p>
    <w:p w14:paraId="25FC23F2"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Power Transmission Lines with transformer substations,</w:t>
      </w:r>
    </w:p>
    <w:p w14:paraId="54FBCF82"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Water Supply Networks with water intake facilities,</w:t>
      </w:r>
    </w:p>
    <w:p w14:paraId="5B548AD6"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Sewage Collectors with treatment facilities,</w:t>
      </w:r>
    </w:p>
    <w:p w14:paraId="555F2110"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Residential towns for construction workers (Construction Camps),</w:t>
      </w:r>
    </w:p>
    <w:p w14:paraId="3D843D2D"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Construction Base Facilities,</w:t>
      </w:r>
    </w:p>
    <w:p w14:paraId="152BC370"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Equipment of transshipment bases (Transshipment Bases),</w:t>
      </w:r>
    </w:p>
    <w:p w14:paraId="4AF55C3B"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Construction of fire stations and organization of fire protection,</w:t>
      </w:r>
    </w:p>
    <w:p w14:paraId="41E01448" w14:textId="77777777" w:rsidR="009834DC" w:rsidRPr="00337024" w:rsidRDefault="009834DC" w:rsidP="009834DC">
      <w:pPr xmlns:w="http://schemas.openxmlformats.org/wordprocessingml/2006/main">
        <w:pStyle w:val="a7"/>
        <w:widowControl w:val="0"/>
        <w:numPr>
          <w:ilvl w:val="0"/>
          <w:numId w:val="611"/>
        </w:numPr>
        <w:pBdr>
          <w:top w:val="nil"/>
          <w:left w:val="nil"/>
          <w:bottom w:val="nil"/>
          <w:right w:val="nil"/>
          <w:between w:val="nil"/>
        </w:pBdr>
        <w:spacing w:after="0"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Communication Lines.</w:t>
      </w:r>
    </w:p>
    <w:p w14:paraId="4C76E79F" w14:textId="77777777" w:rsidR="009834DC" w:rsidRPr="00337024"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8.3. Development of design and working documentation for on-site preparatory works (On-Site Preparatory Works Design)</w:t>
      </w:r>
    </w:p>
    <w:p w14:paraId="08A093F5" w14:textId="77777777" w:rsidR="009834DC" w:rsidRPr="00337024"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Performed by the Contractor and includes:</w:t>
      </w:r>
    </w:p>
    <w:p w14:paraId="1358E5A3"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Creation of a geodetic network establishment for construction and geodetic survey work for laying utility networks and roads, and constructing buildings and structures.</w:t>
      </w:r>
    </w:p>
    <w:p w14:paraId="546E6A91"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Site Clearance for construction and installation works.</w:t>
      </w:r>
    </w:p>
    <w:p w14:paraId="2AFB1A0A"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Site grading with surface water drainage arrangements.</w:t>
      </w:r>
    </w:p>
    <w:p w14:paraId="7E22B18B"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Artificial lowering (if necessary) of the groundwater level (Dewatering).</w:t>
      </w:r>
    </w:p>
    <w:p w14:paraId="14021F61"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Relocation of existing and installation of new utility networks, construction of permanent and temporary roads (Temporary and Permanent Roads), fencing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of the construction site (Site Fencing) with the organization of access control, if necessary.</w:t>
      </w:r>
    </w:p>
    <w:p w14:paraId="307A85B6"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Placement of mobile (inventory) houses and structures (Temporary Mobile Buildings) for industrial, warehouse, auxiliary, sanitary and household purposes, arrangement of storage areas and premises for materials, structures and equipment.</w:t>
      </w:r>
    </w:p>
    <w:p w14:paraId="676856CE"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Organization of the functioning of networks and communication systems (Communication Systems) for the management of work, including operational dispatching.</w:t>
      </w:r>
    </w:p>
    <w:p w14:paraId="28D705D0" w14:textId="77777777" w:rsidR="009834DC" w:rsidRPr="00B6428C" w:rsidRDefault="009834DC" w:rsidP="009834DC">
      <w:pPr xmlns:w="http://schemas.openxmlformats.org/wordprocessingml/2006/main">
        <w:widowControl w:val="0"/>
        <w:numPr>
          <w:ilvl w:val="0"/>
          <w:numId w:val="572"/>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Providing the construction site with lighting (Site Lighting), firefighting water supply (Firefighting Water Supply), fire extinguishing equipment (Firefighting Equipment), and alarm systems (Alarm Systems).</w:t>
      </w:r>
    </w:p>
    <w:p w14:paraId="5C06C265" w14:textId="77777777" w:rsidR="009834DC" w:rsidRPr="00337024" w:rsidRDefault="009834DC" w:rsidP="009834DC">
      <w:pPr xmlns:w="http://schemas.openxmlformats.org/wordprocessingml/2006/main">
        <w:pBdr>
          <w:top w:val="nil"/>
          <w:left w:val="nil"/>
          <w:bottom w:val="nil"/>
          <w:right w:val="nil"/>
          <w:between w:val="nil"/>
        </w:pBdr>
        <w:spacing w:before="240"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8.4. Development of design and working documentation for temporary on-site facilities and networks (Temporary On-Site Facilities and Networks Design)</w:t>
      </w:r>
    </w:p>
    <w:p w14:paraId="0A5C81A0"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Performed by the Contractor and includes:</w:t>
      </w:r>
    </w:p>
    <w:p w14:paraId="19E57DF1" w14:textId="77777777" w:rsidR="009834DC" w:rsidRPr="00337024"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Temporary Roads and Areas;</w:t>
      </w:r>
    </w:p>
    <w:p w14:paraId="141D3D7A" w14:textId="77777777" w:rsidR="009834DC" w:rsidRPr="00B84D3A"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en-US"/>
        </w:rPr>
      </w:pPr>
      <w:r xmlns:w="http://schemas.openxmlformats.org/wordprocessingml/2006/main" w:rsidRPr="00337024">
        <w:rPr>
          <w:rFonts w:asciiTheme="majorHAnsi" w:eastAsia="Google Sans Text" w:hAnsiTheme="majorHAnsi" w:cstheme="majorHAnsi"/>
        </w:rPr>
        <w:t xml:space="preserve">Temporary Power Supply Networks;</w:t>
      </w:r>
    </w:p>
    <w:p w14:paraId="40CC2A44" w14:textId="77777777" w:rsidR="009834DC" w:rsidRPr="00B84D3A"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en-US"/>
        </w:rPr>
      </w:pPr>
      <w:r xmlns:w="http://schemas.openxmlformats.org/wordprocessingml/2006/main" w:rsidRPr="00337024">
        <w:rPr>
          <w:rFonts w:asciiTheme="majorHAnsi" w:eastAsia="Google Sans Text" w:hAnsiTheme="majorHAnsi" w:cstheme="majorHAnsi"/>
        </w:rPr>
        <w:t xml:space="preserve">Temporary Water Supply Networks;</w:t>
      </w:r>
    </w:p>
    <w:p w14:paraId="737E4E56" w14:textId="77777777" w:rsidR="009834DC" w:rsidRPr="00B84D3A"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en-US"/>
        </w:rPr>
      </w:pPr>
      <w:r xmlns:w="http://schemas.openxmlformats.org/wordprocessingml/2006/main" w:rsidRPr="00337024">
        <w:rPr>
          <w:rFonts w:asciiTheme="majorHAnsi" w:eastAsia="Google Sans Text" w:hAnsiTheme="majorHAnsi" w:cstheme="majorHAnsi"/>
        </w:rPr>
        <w:t xml:space="preserve">Temporary Industrial Stormwater and Drainage Networks;</w:t>
      </w:r>
    </w:p>
    <w:p w14:paraId="4F903F10" w14:textId="77777777" w:rsidR="009834DC" w:rsidRPr="00B84D3A"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en-US"/>
        </w:rPr>
      </w:pPr>
      <w:r xmlns:w="http://schemas.openxmlformats.org/wordprocessingml/2006/main" w:rsidRPr="00337024">
        <w:rPr>
          <w:rFonts w:asciiTheme="majorHAnsi" w:eastAsia="Google Sans Text" w:hAnsiTheme="majorHAnsi" w:cstheme="majorHAnsi"/>
        </w:rPr>
        <w:t xml:space="preserve">Temporary Heat Supply Networks;</w:t>
      </w:r>
    </w:p>
    <w:p w14:paraId="6BD03262" w14:textId="77777777" w:rsidR="009834DC" w:rsidRPr="00B84D3A"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en-US"/>
        </w:rPr>
      </w:pPr>
      <w:r xmlns:w="http://schemas.openxmlformats.org/wordprocessingml/2006/main" w:rsidRPr="00337024">
        <w:rPr>
          <w:rFonts w:asciiTheme="majorHAnsi" w:eastAsia="Google Sans Text" w:hAnsiTheme="majorHAnsi" w:cstheme="majorHAnsi"/>
        </w:rPr>
        <w:t xml:space="preserve">Construction Communication Systems;</w:t>
      </w:r>
    </w:p>
    <w:p w14:paraId="2D29D72F" w14:textId="77777777" w:rsidR="009834DC" w:rsidRPr="00337024"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Temporary External Domestic Sewage Networks;</w:t>
      </w:r>
    </w:p>
    <w:p w14:paraId="3930EA09" w14:textId="77777777" w:rsidR="009834DC" w:rsidRPr="00337024"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lang w:val="ru-RU"/>
        </w:rPr>
      </w:pPr>
      <w:r xmlns:w="http://schemas.openxmlformats.org/wordprocessingml/2006/main" w:rsidRPr="00337024">
        <w:rPr>
          <w:rFonts w:asciiTheme="majorHAnsi" w:eastAsia="Google Sans Text" w:hAnsiTheme="majorHAnsi" w:cstheme="majorHAnsi"/>
        </w:rPr>
        <w:t xml:space="preserve">Fire Safety Design Solutions;</w:t>
      </w:r>
    </w:p>
    <w:p w14:paraId="248F2B72" w14:textId="77777777" w:rsidR="009834DC" w:rsidRPr="00337024" w:rsidRDefault="009834DC" w:rsidP="009834DC">
      <w:pPr xmlns:w="http://schemas.openxmlformats.org/wordprocessingml/2006/main">
        <w:pStyle w:val="a7"/>
        <w:widowControl w:val="0"/>
        <w:numPr>
          <w:ilvl w:val="0"/>
          <w:numId w:val="612"/>
        </w:numPr>
        <w:pBdr>
          <w:top w:val="nil"/>
          <w:left w:val="nil"/>
          <w:bottom w:val="nil"/>
          <w:right w:val="nil"/>
          <w:between w:val="nil"/>
        </w:pBdr>
        <w:spacing w:after="0"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Design solutions and measures for protecting a facility during construction (Site Security Measures Design).</w:t>
      </w:r>
    </w:p>
    <w:p w14:paraId="23827587" w14:textId="77777777" w:rsidR="009834DC" w:rsidRPr="00337024"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8.5. Development of design and working documentation for the Pioneer Base and Construction/Erection Base Design</w:t>
      </w:r>
    </w:p>
    <w:p w14:paraId="5EE38FF6" w14:textId="77777777" w:rsidR="009834DC" w:rsidRPr="00337024"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337024">
        <w:rPr>
          <w:rFonts w:asciiTheme="majorHAnsi" w:eastAsia="Google Sans Text" w:hAnsiTheme="majorHAnsi" w:cstheme="majorHAnsi"/>
        </w:rPr>
        <w:t xml:space="preserve">Performed by the Contractor and includes:</w:t>
      </w:r>
    </w:p>
    <w:p w14:paraId="5B16BAFD" w14:textId="77777777" w:rsidR="009834DC" w:rsidRPr="00B6428C" w:rsidRDefault="009834DC" w:rsidP="009834DC">
      <w:pPr xmlns:w="http://schemas.openxmlformats.org/wordprocessingml/2006/main">
        <w:widowControl w:val="0"/>
        <w:numPr>
          <w:ilvl w:val="0"/>
          <w:numId w:val="57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of working documentation for the vertical planning of the territory allocated for SMB facilities (Detailed Design for Vertical Grading of Construction Base Area).</w:t>
      </w:r>
    </w:p>
    <w:p w14:paraId="121067F6" w14:textId="77777777" w:rsidR="009834DC" w:rsidRPr="00B6428C" w:rsidRDefault="009834DC" w:rsidP="009834DC">
      <w:pPr xmlns:w="http://schemas.openxmlformats.org/wordprocessingml/2006/main">
        <w:widowControl w:val="0"/>
        <w:numPr>
          <w:ilvl w:val="0"/>
          <w:numId w:val="57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of design and working documentation for the pioneer base (Pioneer Base Design).</w:t>
      </w:r>
    </w:p>
    <w:p w14:paraId="1A70F900" w14:textId="77777777" w:rsidR="009834DC" w:rsidRPr="00B6428C" w:rsidRDefault="009834DC" w:rsidP="009834DC">
      <w:pPr xmlns:w="http://schemas.openxmlformats.org/wordprocessingml/2006/main">
        <w:widowControl w:val="0"/>
        <w:numPr>
          <w:ilvl w:val="0"/>
          <w:numId w:val="573"/>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of design and working documentation for the construction and installation base (Construction and Erection Base Design).</w:t>
      </w:r>
    </w:p>
    <w:p w14:paraId="7B0D240D"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6" w:name="_Toc199334228"/>
      <w:r xmlns:w="http://schemas.openxmlformats.org/wordprocessingml/2006/main" w:rsidRPr="00B6428C">
        <w:rPr>
          <w:rFonts w:eastAsia="Google Sans"/>
        </w:rPr>
        <w:lastRenderedPageBreak xmlns:w="http://schemas.openxmlformats.org/wordprocessingml/2006/main"/>
      </w:r>
      <w:r xmlns:w="http://schemas.openxmlformats.org/wordprocessingml/2006/main" w:rsidRPr="00B6428C">
        <w:rPr>
          <w:rFonts w:eastAsia="Google Sans"/>
        </w:rPr>
        <w:t xml:space="preserve">9. Construction Readiness Preparation</w:t>
      </w:r>
      <w:bookmarkEnd xmlns:w="http://schemas.openxmlformats.org/wordprocessingml/2006/main" w:id="16"/>
    </w:p>
    <w:p w14:paraId="422D099F"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Includes general organizational and technical preparation, preparation for construction, preparation of contracting construction organizations, and preparation of construction and installation works.</w:t>
      </w:r>
    </w:p>
    <w:p w14:paraId="54D6FF30" w14:textId="77777777" w:rsidR="009834DC" w:rsidRPr="00B6428C" w:rsidRDefault="009834DC" w:rsidP="009834DC">
      <w:pPr xmlns:w="http://schemas.openxmlformats.org/wordprocessingml/2006/main">
        <w:pStyle w:val="3"/>
      </w:pPr>
      <w:bookmarkStart xmlns:w="http://schemas.openxmlformats.org/wordprocessingml/2006/main" w:id="17" w:name="_Toc199334229"/>
      <w:r xmlns:w="http://schemas.openxmlformats.org/wordprocessingml/2006/main" w:rsidRPr="00B6428C">
        <w:t xml:space="preserve">9.1. Organizational-Technical Support and Engineering Preparation at the Preparatory Stage</w:t>
      </w:r>
      <w:bookmarkEnd xmlns:w="http://schemas.openxmlformats.org/wordprocessingml/2006/main" w:id="17"/>
    </w:p>
    <w:p w14:paraId="5708B9E4" w14:textId="77777777" w:rsidR="009834DC" w:rsidRPr="00B6428C" w:rsidRDefault="009834DC" w:rsidP="009834DC">
      <w:pPr xmlns:w="http://schemas.openxmlformats.org/wordprocessingml/2006/main">
        <w:widowControl w:val="0"/>
        <w:numPr>
          <w:ilvl w:val="0"/>
          <w:numId w:val="57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Phase 1: Organizational Measures (before the commencement of work by contractors and the customer </w:t>
      </w:r>
      <w:r xmlns:w="http://schemas.openxmlformats.org/wordprocessingml/2006/main" w:rsidRPr="00B6428C">
        <w:rPr>
          <w:rFonts w:asciiTheme="majorHAnsi" w:eastAsia="Google Sans Text" w:hAnsiTheme="majorHAnsi" w:cstheme="majorHAnsi"/>
          <w:color w:val="1B1C1D"/>
        </w:rPr>
        <w:t xml:space="preserve">)</w:t>
      </w:r>
    </w:p>
    <w:p w14:paraId="04D0376C"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Participation of the Contractor in the procedures for coordinating and approving the feasibility study, design and working documentation, in obtaining licenses and permits and procedures related to the allocation of a site for construction (Land Allocation).</w:t>
      </w:r>
    </w:p>
    <w:p w14:paraId="42EAEAAC"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by the Contractor of proposals for organizing a competitive system for selecting contractors (Contractor Selection Strategy).</w:t>
      </w:r>
    </w:p>
    <w:p w14:paraId="4939AA6A"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Development by the Contractor of proposals on requirements for national bidders, qualitative and quantitative characteristics of the resources attracted.</w:t>
      </w:r>
    </w:p>
    <w:p w14:paraId="444B8DDB"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Participation of the Contractor in the evaluation of commercial, competitive (tender) proposals (Bid Evaluation).</w:t>
      </w:r>
    </w:p>
    <w:p w14:paraId="218DF33C"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Processing of design and estimate documentation by the Contractor (Design and Estimate Documentation Processing).</w:t>
      </w:r>
    </w:p>
    <w:p w14:paraId="5DB9151E"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Formation by the Contractor of a Database Development of possible contractors, subcontractors and suppliers.</w:t>
      </w:r>
    </w:p>
    <w:p w14:paraId="206C1550"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Contractor places early procurement orders for materials and equipment, and concludes subcontracting agreements.</w:t>
      </w:r>
    </w:p>
    <w:p w14:paraId="6D7A69BD" w14:textId="77777777" w:rsidR="009834DC" w:rsidRPr="00B6428C" w:rsidRDefault="009834DC" w:rsidP="009834DC">
      <w:pPr xmlns:w="http://schemas.openxmlformats.org/wordprocessingml/2006/main">
        <w:widowControl w:val="0"/>
        <w:numPr>
          <w:ilvl w:val="1"/>
          <w:numId w:val="57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Reception, processing and storage by the Contractor of design estimates and other technical documentation.</w:t>
      </w:r>
    </w:p>
    <w:p w14:paraId="0C376309" w14:textId="77777777" w:rsidR="009834DC" w:rsidRPr="00B6428C" w:rsidRDefault="009834DC" w:rsidP="009834DC">
      <w:pPr xmlns:w="http://schemas.openxmlformats.org/wordprocessingml/2006/main">
        <w:widowControl w:val="0"/>
        <w:numPr>
          <w:ilvl w:val="0"/>
          <w:numId w:val="57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Phase 2: Organizational and technical measures and construction work to prepare sites, the construction area during the Mobilization Period and ensuring the preparatory period of construction (Phase 2: Mobilization Period Activities) </w:t>
      </w:r>
      <w:r xmlns:w="http://schemas.openxmlformats.org/wordprocessingml/2006/main" w:rsidRPr="00B6428C">
        <w:rPr>
          <w:rFonts w:asciiTheme="majorHAnsi" w:eastAsia="Google Sans Text" w:hAnsiTheme="majorHAnsi" w:cstheme="majorHAnsi"/>
          <w:color w:val="1B1C1D"/>
        </w:rPr>
        <w:t xml:space="preserve">.</w:t>
      </w:r>
    </w:p>
    <w:p w14:paraId="43DF0EFC" w14:textId="77777777" w:rsidR="009834DC" w:rsidRPr="00B6428C" w:rsidRDefault="009834DC" w:rsidP="009834DC">
      <w:pPr xmlns:w="http://schemas.openxmlformats.org/wordprocessingml/2006/main">
        <w:widowControl w:val="0"/>
        <w:numPr>
          <w:ilvl w:val="1"/>
          <w:numId w:val="57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Site Area Development, organization of Cargo Receiving Points and Transshipment Bases, construction of assembly and storage areas.</w:t>
      </w:r>
    </w:p>
    <w:p w14:paraId="5F4EB4A8" w14:textId="77777777" w:rsidR="009834DC" w:rsidRPr="00B6428C" w:rsidRDefault="009834DC" w:rsidP="009834DC">
      <w:pPr xmlns:w="http://schemas.openxmlformats.org/wordprocessingml/2006/main">
        <w:widowControl w:val="0"/>
        <w:numPr>
          <w:ilvl w:val="1"/>
          <w:numId w:val="57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Organization of work of transport units (Transport Logistics Management).</w:t>
      </w:r>
    </w:p>
    <w:p w14:paraId="69758C70" w14:textId="77777777" w:rsidR="009834DC" w:rsidRPr="00B6428C" w:rsidRDefault="009834DC" w:rsidP="009834DC">
      <w:pPr xmlns:w="http://schemas.openxmlformats.org/wordprocessingml/2006/main">
        <w:widowControl w:val="0"/>
        <w:numPr>
          <w:ilvl w:val="1"/>
          <w:numId w:val="57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Organization of a support center for servicing and repairing equipment (Equipment Maintenance Center).</w:t>
      </w:r>
    </w:p>
    <w:p w14:paraId="5D9984BE" w14:textId="77777777" w:rsidR="009834DC" w:rsidRPr="00B6428C" w:rsidRDefault="009834DC" w:rsidP="009834DC">
      <w:pPr xmlns:w="http://schemas.openxmlformats.org/wordprocessingml/2006/main">
        <w:widowControl w:val="0"/>
        <w:numPr>
          <w:ilvl w:val="1"/>
          <w:numId w:val="57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Organization of production bases (Production Bases), warehouse facilities (Warehousing), repair service, communications, dispatch service (Dispatch Service).</w:t>
      </w:r>
    </w:p>
    <w:p w14:paraId="658667FB" w14:textId="77777777" w:rsidR="009834DC" w:rsidRPr="00B6428C" w:rsidRDefault="009834DC" w:rsidP="009834DC">
      <w:pPr xmlns:w="http://schemas.openxmlformats.org/wordprocessingml/2006/main">
        <w:widowControl w:val="0"/>
        <w:numPr>
          <w:ilvl w:val="1"/>
          <w:numId w:val="57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Organizational and technical support by the Contractor for the relocation of the General Contractor's production units (General Contractor Mobilization Support), preparation of premises for personnel.</w:t>
      </w:r>
    </w:p>
    <w:p w14:paraId="704FE4CB" w14:textId="77777777" w:rsidR="009834DC" w:rsidRPr="00B6428C" w:rsidRDefault="009834DC" w:rsidP="009834DC">
      <w:pPr xmlns:w="http://schemas.openxmlformats.org/wordprocessingml/2006/main">
        <w:widowControl w:val="0"/>
        <w:numPr>
          <w:ilvl w:val="1"/>
          <w:numId w:val="576"/>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Participation of the Contractor in the acceptance of the construction site from the Customer and transfer to the General Contractor.</w:t>
      </w:r>
    </w:p>
    <w:p w14:paraId="44092D11" w14:textId="77777777" w:rsidR="009834DC" w:rsidRPr="00B6428C" w:rsidRDefault="009834DC" w:rsidP="009834DC">
      <w:pPr xmlns:w="http://schemas.openxmlformats.org/wordprocessingml/2006/main">
        <w:pBdr>
          <w:top w:val="nil"/>
          <w:left w:val="nil"/>
          <w:bottom w:val="nil"/>
          <w:right w:val="nil"/>
          <w:between w:val="nil"/>
        </w:pBdr>
        <w:spacing w:before="240" w:after="12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t xml:space="preserve">The typical list of works for the preparatory period at the NPP site also includes:</w:t>
      </w:r>
    </w:p>
    <w:p w14:paraId="2F12BF9E" w14:textId="77777777" w:rsidR="009834DC" w:rsidRPr="00B6428C" w:rsidRDefault="009834DC" w:rsidP="009834DC">
      <w:pPr xmlns:w="http://schemas.openxmlformats.org/wordprocessingml/2006/main">
        <w:widowControl w:val="0"/>
        <w:numPr>
          <w:ilvl w:val="0"/>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Bringing off-site communications and roads to the construction site.</w:t>
      </w:r>
    </w:p>
    <w:p w14:paraId="7D4DCD16" w14:textId="77777777" w:rsidR="009834DC" w:rsidRPr="00337024" w:rsidRDefault="009834DC" w:rsidP="009834DC">
      <w:pPr xmlns:w="http://schemas.openxmlformats.org/wordprocessingml/2006/main">
        <w:widowControl w:val="0"/>
        <w:numPr>
          <w:ilvl w:val="0"/>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Preparing the site for the main construction period:</w:t>
      </w:r>
    </w:p>
    <w:p w14:paraId="2CC1CA24"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Site Clearing;</w:t>
      </w:r>
    </w:p>
    <w:p w14:paraId="21749861"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Demolition of existing buildings;</w:t>
      </w:r>
    </w:p>
    <w:p w14:paraId="110677CA"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of temporary haul roads;</w:t>
      </w:r>
    </w:p>
    <w:p w14:paraId="402E3CDA"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Removal and temporary storage of the fertile soil layer (Topsoil Removal and Storage);</w:t>
      </w:r>
    </w:p>
    <w:p w14:paraId="48E14113"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Vertical planning of the industrial site (Industrial Site Grading), the territory of the SMB and the residential settlement of the NPP;</w:t>
      </w:r>
    </w:p>
    <w:p w14:paraId="048A537E"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of catchwater drains and other drainage structures;</w:t>
      </w:r>
    </w:p>
    <w:p w14:paraId="49B1B73B" w14:textId="77777777" w:rsidR="009834DC" w:rsidRPr="00B6428C" w:rsidRDefault="009834DC" w:rsidP="009834DC">
      <w:pPr xmlns:w="http://schemas.openxmlformats.org/wordprocessingml/2006/main">
        <w:widowControl w:val="0"/>
        <w:numPr>
          <w:ilvl w:val="1"/>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Industrial Site Fencing.</w:t>
      </w:r>
    </w:p>
    <w:p w14:paraId="41CF1D96" w14:textId="77777777" w:rsidR="009834DC" w:rsidRPr="00B6428C" w:rsidRDefault="009834DC" w:rsidP="009834DC">
      <w:pPr xmlns:w="http://schemas.openxmlformats.org/wordprocessingml/2006/main">
        <w:widowControl w:val="0"/>
        <w:numPr>
          <w:ilvl w:val="0"/>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and Erection Base Establishment.</w:t>
      </w:r>
    </w:p>
    <w:p w14:paraId="41AEE473" w14:textId="77777777" w:rsidR="009834DC" w:rsidRPr="00B6428C" w:rsidRDefault="009834DC" w:rsidP="009834DC">
      <w:pPr xmlns:w="http://schemas.openxmlformats.org/wordprocessingml/2006/main">
        <w:widowControl w:val="0"/>
        <w:numPr>
          <w:ilvl w:val="0"/>
          <w:numId w:val="57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Camp Establishment.</w:t>
      </w:r>
    </w:p>
    <w:p w14:paraId="6D7EEB43" w14:textId="77777777" w:rsidR="009834DC" w:rsidRPr="00337024" w:rsidRDefault="009834DC" w:rsidP="009834DC">
      <w:pPr xmlns:w="http://schemas.openxmlformats.org/wordprocessingml/2006/main">
        <w:widowControl w:val="0"/>
        <w:numPr>
          <w:ilvl w:val="0"/>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and erection works at the industrial site of the nuclear power plant under construction:</w:t>
      </w:r>
    </w:p>
    <w:p w14:paraId="3914613A"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Priority lighting and cable laying works;</w:t>
      </w:r>
    </w:p>
    <w:p w14:paraId="5DE2B986"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Temporary engineering communications;</w:t>
      </w:r>
    </w:p>
    <w:p w14:paraId="5DF42025" w14:textId="77777777" w:rsidR="009834DC" w:rsidRPr="00337024" w:rsidRDefault="009834DC" w:rsidP="009834DC">
      <w:pPr xmlns:w="http://schemas.openxmlformats.org/wordprocessingml/2006/main">
        <w:widowControl w:val="0"/>
        <w:numPr>
          <w:ilvl w:val="1"/>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Temporary roads and storage areas;</w:t>
      </w:r>
    </w:p>
    <w:p w14:paraId="79821CCE" w14:textId="77777777" w:rsidR="009834DC" w:rsidRPr="00337024" w:rsidRDefault="009834DC" w:rsidP="009834DC">
      <w:pPr xmlns:w="http://schemas.openxmlformats.org/wordprocessingml/2006/main">
        <w:widowControl w:val="0"/>
        <w:numPr>
          <w:ilvl w:val="0"/>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Excavation Pits;</w:t>
      </w:r>
    </w:p>
    <w:p w14:paraId="0F980439" w14:textId="77777777" w:rsidR="009834DC" w:rsidRPr="00337024" w:rsidRDefault="009834DC" w:rsidP="009834DC">
      <w:pPr xmlns:w="http://schemas.openxmlformats.org/wordprocessingml/2006/main">
        <w:widowControl w:val="0"/>
        <w:numPr>
          <w:ilvl w:val="0"/>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Installation of concrete preparation and protective waterproofing (Blinding Concrete and Waterproofing);</w:t>
      </w:r>
    </w:p>
    <w:p w14:paraId="55E6BC13" w14:textId="77777777" w:rsidR="009834DC" w:rsidRPr="00B6428C" w:rsidRDefault="009834DC" w:rsidP="009834DC">
      <w:pPr xmlns:w="http://schemas.openxmlformats.org/wordprocessingml/2006/main">
        <w:widowControl w:val="0"/>
        <w:numPr>
          <w:ilvl w:val="0"/>
          <w:numId w:val="577"/>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Construction and installation work for auxiliary buildings and structures used during the construction period.</w:t>
      </w:r>
    </w:p>
    <w:p w14:paraId="0FC9F5AE" w14:textId="77777777" w:rsidR="009834DC" w:rsidRPr="00B6428C" w:rsidRDefault="009834DC" w:rsidP="009834DC">
      <w:pPr xmlns:w="http://schemas.openxmlformats.org/wordprocessingml/2006/main">
        <w:pBdr>
          <w:top w:val="nil"/>
          <w:left w:val="nil"/>
          <w:bottom w:val="nil"/>
          <w:right w:val="nil"/>
          <w:between w:val="nil"/>
        </w:pBdr>
        <w:spacing w:before="240" w:after="240" w:line="275" w:lineRule="auto"/>
        <w:rPr>
          <w:rFonts w:asciiTheme="majorHAnsi" w:eastAsia="Google Sans Text" w:hAnsiTheme="majorHAnsi" w:cstheme="majorHAnsi"/>
          <w:color w:val="1B1C1D"/>
        </w:rPr>
      </w:pP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The preliminary content of the design documentation for these works (which should ensure their implementation) includes: General provisions; Composition, scope and technology of construction and assembly work; Work schedule; Environmental protection; Occupational health and safety; Preliminary consolidated estimate; Graphic section (including construction general plans for each year).</w:t>
      </w:r>
    </w:p>
    <w:p w14:paraId="51E2C058"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8" w:name="_Toc199334230"/>
      <w:r xmlns:w="http://schemas.openxmlformats.org/wordprocessingml/2006/main" w:rsidRPr="00B6428C">
        <w:rPr>
          <w:rFonts w:eastAsia="Google Sans"/>
        </w:rPr>
        <w:t xml:space="preserve">10. Public Consultation and Stakeholder Engagement</w:t>
      </w:r>
      <w:bookmarkEnd xmlns:w="http://schemas.openxmlformats.org/wordprocessingml/2006/main" w:id="18"/>
    </w:p>
    <w:p w14:paraId="02F9C94A" w14:textId="77777777" w:rsidR="009834DC" w:rsidRPr="00E34D32"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E34D32">
        <w:rPr>
          <w:rFonts w:asciiTheme="majorHAnsi" w:eastAsia="Google Sans Text" w:hAnsiTheme="majorHAnsi" w:cstheme="majorHAnsi"/>
        </w:rPr>
        <w:t xml:space="preserve">Involvement of the public and other stakeholders is a key factor in the successful implementation of a nuclear power plant project.</w:t>
      </w:r>
    </w:p>
    <w:p w14:paraId="43ABBCC7" w14:textId="77777777" w:rsidR="009834DC" w:rsidRPr="00E34D32"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E34D32">
        <w:rPr>
          <w:rFonts w:asciiTheme="majorHAnsi" w:eastAsia="Google Sans Text" w:hAnsiTheme="majorHAnsi" w:cstheme="majorHAnsi"/>
        </w:rPr>
        <w:t xml:space="preserve">Forms of interaction: Information Centers; Public Hearings and Discussions; Publication of materials; Media Relations; Feedback Mechanisms.</w:t>
      </w:r>
    </w:p>
    <w:p w14:paraId="2E75EE2C"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19" w:name="_Toc199334231"/>
      <w:r xmlns:w="http://schemas.openxmlformats.org/wordprocessingml/2006/main" w:rsidRPr="00B6428C">
        <w:rPr>
          <w:rFonts w:eastAsia="Google Sans"/>
        </w:rPr>
        <w:t xml:space="preserve">11. Initial Site Infrastructure Development</w:t>
      </w:r>
      <w:bookmarkEnd xmlns:w="http://schemas.openxmlformats.org/wordprocessingml/2006/main" w:id="19"/>
    </w:p>
    <w:p w14:paraId="7D3ECA39" w14:textId="77777777" w:rsidR="009834DC" w:rsidRPr="00E34D32"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E34D32">
        <w:rPr>
          <w:rFonts w:asciiTheme="majorHAnsi" w:eastAsia="Google Sans Text" w:hAnsiTheme="majorHAnsi" w:cstheme="majorHAnsi"/>
        </w:rPr>
        <w:t xml:space="preserve">The preparatory stage begins with the creation of the basic infrastructure necessary for survey work and, subsequently, for the deployment of full-scale construction.</w:t>
      </w:r>
    </w:p>
    <w:p w14:paraId="6CE0EE68" w14:textId="77777777" w:rsidR="009834DC" w:rsidRPr="00E34D32"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E34D32">
        <w:rPr>
          <w:rFonts w:asciiTheme="majorHAnsi" w:eastAsia="Google Sans Text" w:hAnsiTheme="majorHAnsi" w:cstheme="majorHAnsi"/>
        </w:rPr>
        <w:t xml:space="preserve">Types of work: Establishing access; Clearing and planning the area; Establishing temporary structures; Connecting to temporary power and water sources; Establishing communications; Establishing a geodetic reference network; Installing meteorological and hydrological posts.</w:t>
      </w:r>
    </w:p>
    <w:p w14:paraId="0C26F5CF"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20" w:name="_Toc199334232"/>
      <w:r xmlns:w="http://schemas.openxmlformats.org/wordprocessingml/2006/main" w:rsidRPr="00B6428C">
        <w:rPr>
          <w:rFonts w:eastAsia="Google Sans"/>
        </w:rPr>
        <w:t xml:space="preserve">12. Project Management and Financing</w:t>
      </w:r>
      <w:bookmarkEnd xmlns:w="http://schemas.openxmlformats.org/wordprocessingml/2006/main" w:id="20"/>
    </w:p>
    <w:p w14:paraId="4DB0BA93" w14:textId="77777777" w:rsidR="009834DC" w:rsidRPr="00E34D32"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E34D32">
        <w:rPr>
          <w:rFonts w:asciiTheme="majorHAnsi" w:eastAsia="Google Sans Text" w:hAnsiTheme="majorHAnsi" w:cstheme="majorHAnsi"/>
        </w:rPr>
        <w:t xml:space="preserve">Effective Project Management during the preparatory phase is critical.</w:t>
      </w:r>
    </w:p>
    <w:p w14:paraId="0FF271F9"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E34D32">
        <w:rPr>
          <w:rFonts w:asciiTheme="majorHAnsi" w:eastAsia="Google Sans Text" w:hAnsiTheme="majorHAnsi" w:cstheme="majorHAnsi"/>
        </w:rPr>
        <w:t xml:space="preserve">Key aspects:</w:t>
      </w:r>
    </w:p>
    <w:p w14:paraId="630B0564"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E34D32">
        <w:rPr>
          <w:rFonts w:asciiTheme="majorHAnsi" w:eastAsia="Google Sans Text" w:hAnsiTheme="majorHAnsi" w:cstheme="majorHAnsi"/>
        </w:rPr>
        <w:t xml:space="preserve">Project Team Formation;</w:t>
      </w:r>
    </w:p>
    <w:p w14:paraId="38DAC66A"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E34D32">
        <w:rPr>
          <w:rFonts w:asciiTheme="majorHAnsi" w:eastAsia="Google Sans Text" w:hAnsiTheme="majorHAnsi" w:cstheme="majorHAnsi"/>
        </w:rPr>
        <w:t xml:space="preserve">Schedule Development;</w:t>
      </w:r>
    </w:p>
    <w:p w14:paraId="3BFA985D"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E34D32">
        <w:rPr>
          <w:rFonts w:asciiTheme="majorHAnsi" w:eastAsia="Google Sans Text" w:hAnsiTheme="majorHAnsi" w:cstheme="majorHAnsi"/>
        </w:rPr>
        <w:t xml:space="preserve">Risk Management;</w:t>
      </w:r>
    </w:p>
    <w:p w14:paraId="17B4090B"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E34D32">
        <w:rPr>
          <w:rFonts w:asciiTheme="majorHAnsi" w:eastAsia="Google Sans Text" w:hAnsiTheme="majorHAnsi" w:cstheme="majorHAnsi"/>
        </w:rPr>
        <w:t xml:space="preserve">Securing Financing;</w:t>
      </w:r>
    </w:p>
    <w:p w14:paraId="70CBBBFE" w14:textId="77777777" w:rsidR="009834DC"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lang w:val="ru-RU"/>
        </w:rPr>
      </w:pPr>
      <w:r xmlns:w="http://schemas.openxmlformats.org/wordprocessingml/2006/main" w:rsidRPr="00E34D32">
        <w:rPr>
          <w:rFonts w:asciiTheme="majorHAnsi" w:eastAsia="Google Sans Text" w:hAnsiTheme="majorHAnsi" w:cstheme="majorHAnsi"/>
        </w:rPr>
        <w:t xml:space="preserve">Quality Control;</w:t>
      </w:r>
    </w:p>
    <w:p w14:paraId="52F7E6AC" w14:textId="77777777" w:rsidR="009834DC" w:rsidRPr="00E34D32" w:rsidRDefault="009834DC" w:rsidP="009834DC">
      <w:pPr xmlns:w="http://schemas.openxmlformats.org/wordprocessingml/2006/main">
        <w:pBdr>
          <w:top w:val="nil"/>
          <w:left w:val="nil"/>
          <w:bottom w:val="nil"/>
          <w:right w:val="nil"/>
          <w:between w:val="nil"/>
        </w:pBdr>
        <w:spacing w:line="275" w:lineRule="auto"/>
        <w:rPr>
          <w:rFonts w:asciiTheme="majorHAnsi" w:eastAsia="Google Sans Text" w:hAnsiTheme="majorHAnsi" w:cstheme="majorHAnsi"/>
        </w:rPr>
      </w:pPr>
      <w:r xmlns:w="http://schemas.openxmlformats.org/wordprocessingml/2006/main" w:rsidRPr="00E34D32">
        <w:rPr>
          <w:rFonts w:asciiTheme="majorHAnsi" w:eastAsia="Google Sans Text" w:hAnsiTheme="majorHAnsi" w:cstheme="majorHAnsi"/>
        </w:rPr>
        <w:t xml:space="preserve">Interaction with contractors and suppliers (Contractor and Supplier Management).</w:t>
      </w:r>
    </w:p>
    <w:p w14:paraId="0B5947CD" w14:textId="77777777" w:rsidR="009834DC" w:rsidRPr="00E34D32" w:rsidRDefault="009834DC" w:rsidP="009834DC">
      <w:pPr xmlns:w="http://schemas.openxmlformats.org/wordprocessingml/2006/main">
        <w:pStyle w:val="3"/>
      </w:pPr>
      <w:bookmarkStart xmlns:w="http://schemas.openxmlformats.org/wordprocessingml/2006/main" w:id="21" w:name="_Toc199334233"/>
      <w:r xmlns:w="http://schemas.openxmlformats.org/wordprocessingml/2006/main" w:rsidRPr="00E34D32">
        <w:lastRenderedPageBreak xmlns:w="http://schemas.openxmlformats.org/wordprocessingml/2006/main"/>
      </w:r>
      <w:r xmlns:w="http://schemas.openxmlformats.org/wordprocessingml/2006/main" w:rsidRPr="00E34D32">
        <w:t xml:space="preserve">12.1. Quality Control of Performed Works</w:t>
      </w:r>
      <w:bookmarkEnd xmlns:w="http://schemas.openxmlformats.org/wordprocessingml/2006/main" w:id="21"/>
    </w:p>
    <w:p w14:paraId="7B244BDA" w14:textId="77777777" w:rsidR="009834DC" w:rsidRPr="00B6428C" w:rsidRDefault="009834DC" w:rsidP="009834DC">
      <w:pPr xmlns:w="http://schemas.openxmlformats.org/wordprocessingml/2006/main">
        <w:widowControl w:val="0"/>
        <w:numPr>
          <w:ilvl w:val="0"/>
          <w:numId w:val="57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Contractor is ready to carry out Quality Control of the work performed as the Technical Customer (Owner's Engineer for Quality Control).</w:t>
      </w:r>
    </w:p>
    <w:p w14:paraId="3A7ED5DE" w14:textId="77777777" w:rsidR="009834DC" w:rsidRPr="00B6428C" w:rsidRDefault="009834DC" w:rsidP="009834DC">
      <w:pPr xmlns:w="http://schemas.openxmlformats.org/wordprocessingml/2006/main">
        <w:widowControl w:val="0"/>
        <w:numPr>
          <w:ilvl w:val="0"/>
          <w:numId w:val="57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Quality control of construction works includes types of control regulated by regulatory documents, including: Incoming Inspection of Working Documentation; Incoming Inspection of Materials and Products; In-Process Quality Control; Acceptance Control (conformity assessment) of completed types, stages of work, structures or their elements.</w:t>
      </w:r>
    </w:p>
    <w:p w14:paraId="2EDF803D" w14:textId="77777777" w:rsidR="009834DC" w:rsidRPr="00B6428C" w:rsidRDefault="009834DC" w:rsidP="009834DC">
      <w:pPr xmlns:w="http://schemas.openxmlformats.org/wordprocessingml/2006/main">
        <w:widowControl w:val="0"/>
        <w:numPr>
          <w:ilvl w:val="0"/>
          <w:numId w:val="57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technical customer must carry out inspection control of the production technology and quality of works or structural elements.</w:t>
      </w:r>
    </w:p>
    <w:p w14:paraId="4F476ECA" w14:textId="77777777" w:rsidR="009834DC" w:rsidRPr="00B6428C" w:rsidRDefault="009834DC" w:rsidP="009834DC">
      <w:pPr xmlns:w="http://schemas.openxmlformats.org/wordprocessingml/2006/main">
        <w:widowControl w:val="0"/>
        <w:numPr>
          <w:ilvl w:val="0"/>
          <w:numId w:val="57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results of quality control will be recorded in the corresponding As-Built Documentation.</w:t>
      </w:r>
    </w:p>
    <w:p w14:paraId="027211EE" w14:textId="77777777" w:rsidR="009834DC" w:rsidRPr="00B6428C" w:rsidRDefault="009834DC" w:rsidP="009834DC">
      <w:pPr xmlns:w="http://schemas.openxmlformats.org/wordprocessingml/2006/main">
        <w:widowControl w:val="0"/>
        <w:numPr>
          <w:ilvl w:val="0"/>
          <w:numId w:val="57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reports on technical control of engineering surveys will contain: field control reports; acceptance reports of field and laboratory materials; photographic materials.</w:t>
      </w:r>
    </w:p>
    <w:p w14:paraId="6D268311" w14:textId="77777777" w:rsidR="009834DC" w:rsidRPr="00B6428C" w:rsidRDefault="009834DC" w:rsidP="009834DC">
      <w:pPr xmlns:w="http://schemas.openxmlformats.org/wordprocessingml/2006/main">
        <w:widowControl w:val="0"/>
        <w:numPr>
          <w:ilvl w:val="0"/>
          <w:numId w:val="578"/>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results of engineering surveys are presented in reports developed in accordance with the requirements of regulatory documents.</w:t>
      </w:r>
    </w:p>
    <w:p w14:paraId="797F1870" w14:textId="77777777" w:rsidR="009834DC" w:rsidRPr="00E34D32" w:rsidRDefault="009834DC" w:rsidP="009834DC">
      <w:pPr xmlns:w="http://schemas.openxmlformats.org/wordprocessingml/2006/main">
        <w:pStyle w:val="3"/>
      </w:pPr>
      <w:bookmarkStart xmlns:w="http://schemas.openxmlformats.org/wordprocessingml/2006/main" w:id="22" w:name="_Toc199334234"/>
      <w:r xmlns:w="http://schemas.openxmlformats.org/wordprocessingml/2006/main" w:rsidRPr="00E34D32">
        <w:t xml:space="preserve">12.2. Designer's Field Supervision</w:t>
      </w:r>
      <w:bookmarkEnd xmlns:w="http://schemas.openxmlformats.org/wordprocessingml/2006/main" w:id="22"/>
    </w:p>
    <w:p w14:paraId="1BD97BCC" w14:textId="77777777" w:rsidR="009834DC" w:rsidRPr="00B6428C" w:rsidRDefault="009834DC" w:rsidP="009834DC">
      <w:pPr xmlns:w="http://schemas.openxmlformats.org/wordprocessingml/2006/main">
        <w:widowControl w:val="0"/>
        <w:numPr>
          <w:ilvl w:val="0"/>
          <w:numId w:val="57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contractor is ready to carry out author's supervision of construction in order to ensure compliance of the decisions contained in the working documentation with the construction and installation works carried out at the site.</w:t>
      </w:r>
    </w:p>
    <w:p w14:paraId="016F0560" w14:textId="77777777" w:rsidR="009834DC" w:rsidRPr="00B6428C" w:rsidRDefault="009834DC" w:rsidP="009834DC">
      <w:pPr xmlns:w="http://schemas.openxmlformats.org/wordprocessingml/2006/main">
        <w:widowControl w:val="0"/>
        <w:numPr>
          <w:ilvl w:val="0"/>
          <w:numId w:val="57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need for author's supervision falls within the competence of the technical customer and, as a rule, is established in the design assignment.</w:t>
      </w:r>
    </w:p>
    <w:p w14:paraId="1B2DD333" w14:textId="77777777" w:rsidR="009834DC" w:rsidRPr="00B6428C" w:rsidRDefault="009834DC" w:rsidP="009834DC">
      <w:pPr xmlns:w="http://schemas.openxmlformats.org/wordprocessingml/2006/main">
        <w:widowControl w:val="0"/>
        <w:numPr>
          <w:ilvl w:val="0"/>
          <w:numId w:val="57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Author's supervision will be carried out on the basis of a contract and will be carried out throughout the entire period of construction, commissioning of the nuclear power plant and the initial period of its operation.</w:t>
      </w:r>
    </w:p>
    <w:p w14:paraId="480BFC28" w14:textId="77777777" w:rsidR="009834DC" w:rsidRPr="00B6428C" w:rsidRDefault="009834DC" w:rsidP="009834DC">
      <w:pPr xmlns:w="http://schemas.openxmlformats.org/wordprocessingml/2006/main">
        <w:widowControl w:val="0"/>
        <w:numPr>
          <w:ilvl w:val="0"/>
          <w:numId w:val="579"/>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The list of critical structures and sections of utility networks subject to inspection is established in the relevant Agreement.</w:t>
      </w:r>
    </w:p>
    <w:p w14:paraId="0ED56B74"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23" w:name="_Toc199334235"/>
      <w:r xmlns:w="http://schemas.openxmlformats.org/wordprocessingml/2006/main" w:rsidRPr="00B6428C">
        <w:rPr>
          <w:rFonts w:eastAsia="Google Sans"/>
        </w:rPr>
        <w:t xml:space="preserve">13. Environmental and Site-Specific Measures</w:t>
      </w:r>
      <w:bookmarkEnd xmlns:w="http://schemas.openxmlformats.org/wordprocessingml/2006/main" w:id="23"/>
    </w:p>
    <w:p w14:paraId="2C880600" w14:textId="77777777" w:rsidR="009834DC" w:rsidRPr="00E34D32" w:rsidRDefault="009834DC" w:rsidP="009834DC">
      <w:pPr xmlns:w="http://schemas.openxmlformats.org/wordprocessingml/2006/main">
        <w:widowControl w:val="0"/>
        <w:numPr>
          <w:ilvl w:val="0"/>
          <w:numId w:val="580"/>
        </w:numPr>
        <w:pBdr>
          <w:top w:val="nil"/>
          <w:left w:val="nil"/>
          <w:bottom w:val="nil"/>
          <w:right w:val="nil"/>
          <w:between w:val="nil"/>
        </w:pBdr>
        <w:spacing w:after="0" w:line="275" w:lineRule="auto"/>
        <w:rPr>
          <w:rFonts w:asciiTheme="majorHAnsi" w:hAnsiTheme="majorHAnsi" w:cstheme="majorHAnsi"/>
          <w:bCs/>
        </w:rPr>
      </w:pPr>
      <w:r xmlns:w="http://schemas.openxmlformats.org/wordprocessingml/2006/main" w:rsidRPr="00E34D32">
        <w:rPr>
          <w:rFonts w:asciiTheme="majorHAnsi" w:eastAsia="Google Sans Text" w:hAnsiTheme="majorHAnsi" w:cstheme="majorHAnsi"/>
          <w:bCs/>
          <w:color w:val="1B1C1D"/>
        </w:rPr>
        <w:t xml:space="preserve">Development of organizational and technical measures to protect the construction site from adverse environmental impacts (temperature, </w:t>
      </w:r>
      <w:r xmlns:w="http://schemas.openxmlformats.org/wordprocessingml/2006/main" w:rsidRPr="00E34D32">
        <w:rPr>
          <w:rFonts w:asciiTheme="majorHAnsi" w:eastAsia="Google Sans Text" w:hAnsiTheme="majorHAnsi" w:cstheme="majorHAnsi"/>
          <w:bCs/>
          <w:color w:val="1B1C1D"/>
        </w:rPr>
        <w:lastRenderedPageBreak xmlns:w="http://schemas.openxmlformats.org/wordprocessingml/2006/main"/>
      </w:r>
      <w:r xmlns:w="http://schemas.openxmlformats.org/wordprocessingml/2006/main" w:rsidRPr="00E34D32">
        <w:rPr>
          <w:rFonts w:asciiTheme="majorHAnsi" w:eastAsia="Google Sans Text" w:hAnsiTheme="majorHAnsi" w:cstheme="majorHAnsi"/>
          <w:bCs/>
          <w:color w:val="1B1C1D"/>
        </w:rPr>
        <w:t xml:space="preserve">insolation and solar radiation, desert dry winds, abrasive effects, etc.).</w:t>
      </w:r>
    </w:p>
    <w:p w14:paraId="795B0510" w14:textId="77777777" w:rsidR="009834DC" w:rsidRPr="00E34D32" w:rsidRDefault="009834DC" w:rsidP="009834DC">
      <w:pPr xmlns:w="http://schemas.openxmlformats.org/wordprocessingml/2006/main">
        <w:widowControl w:val="0"/>
        <w:numPr>
          <w:ilvl w:val="0"/>
          <w:numId w:val="580"/>
        </w:numPr>
        <w:pBdr>
          <w:top w:val="nil"/>
          <w:left w:val="nil"/>
          <w:bottom w:val="nil"/>
          <w:right w:val="nil"/>
          <w:between w:val="nil"/>
        </w:pBdr>
        <w:spacing w:after="0" w:line="275" w:lineRule="auto"/>
        <w:rPr>
          <w:rFonts w:asciiTheme="majorHAnsi" w:hAnsiTheme="majorHAnsi" w:cstheme="majorHAnsi"/>
          <w:bCs/>
        </w:rPr>
      </w:pPr>
      <w:r xmlns:w="http://schemas.openxmlformats.org/wordprocessingml/2006/main" w:rsidRPr="00E34D32">
        <w:rPr>
          <w:rFonts w:asciiTheme="majorHAnsi" w:eastAsia="Google Sans Text" w:hAnsiTheme="majorHAnsi" w:cstheme="majorHAnsi"/>
          <w:bCs/>
          <w:color w:val="1B1C1D"/>
        </w:rPr>
        <w:t xml:space="preserve">Development of measures for the liquidation of temporary structures and buildings upon completion of construction.</w:t>
      </w:r>
    </w:p>
    <w:p w14:paraId="33DE3990" w14:textId="77777777" w:rsidR="009834DC" w:rsidRPr="00E34D32" w:rsidRDefault="009834DC" w:rsidP="009834DC">
      <w:pPr xmlns:w="http://schemas.openxmlformats.org/wordprocessingml/2006/main">
        <w:widowControl w:val="0"/>
        <w:numPr>
          <w:ilvl w:val="0"/>
          <w:numId w:val="580"/>
        </w:numPr>
        <w:pBdr>
          <w:top w:val="nil"/>
          <w:left w:val="nil"/>
          <w:bottom w:val="nil"/>
          <w:right w:val="nil"/>
          <w:between w:val="nil"/>
        </w:pBdr>
        <w:spacing w:after="0" w:line="275" w:lineRule="auto"/>
        <w:rPr>
          <w:rFonts w:asciiTheme="majorHAnsi" w:hAnsiTheme="majorHAnsi" w:cstheme="majorHAnsi"/>
          <w:bCs/>
        </w:rPr>
      </w:pPr>
      <w:r xmlns:w="http://schemas.openxmlformats.org/wordprocessingml/2006/main" w:rsidRPr="00E34D32">
        <w:rPr>
          <w:rFonts w:asciiTheme="majorHAnsi" w:eastAsia="Google Sans Text" w:hAnsiTheme="majorHAnsi" w:cstheme="majorHAnsi"/>
          <w:bCs/>
          <w:color w:val="1B1C1D"/>
        </w:rPr>
        <w:t xml:space="preserve">Organization of monitoring and control over the state of the environment during the construction process.</w:t>
      </w:r>
    </w:p>
    <w:p w14:paraId="6F5321CD" w14:textId="77777777" w:rsidR="009834DC" w:rsidRPr="00E34D32" w:rsidRDefault="009834DC" w:rsidP="009834DC">
      <w:pPr xmlns:w="http://schemas.openxmlformats.org/wordprocessingml/2006/main">
        <w:widowControl w:val="0"/>
        <w:numPr>
          <w:ilvl w:val="0"/>
          <w:numId w:val="580"/>
        </w:numPr>
        <w:pBdr>
          <w:top w:val="nil"/>
          <w:left w:val="nil"/>
          <w:bottom w:val="nil"/>
          <w:right w:val="nil"/>
          <w:between w:val="nil"/>
        </w:pBdr>
        <w:spacing w:after="120" w:line="275" w:lineRule="auto"/>
        <w:rPr>
          <w:rFonts w:asciiTheme="majorHAnsi" w:hAnsiTheme="majorHAnsi" w:cstheme="majorHAnsi"/>
          <w:bCs/>
        </w:rPr>
      </w:pPr>
      <w:r xmlns:w="http://schemas.openxmlformats.org/wordprocessingml/2006/main" w:rsidRPr="00E34D32">
        <w:rPr>
          <w:rFonts w:asciiTheme="majorHAnsi" w:eastAsia="Google Sans Text" w:hAnsiTheme="majorHAnsi" w:cstheme="majorHAnsi"/>
          <w:bCs/>
          <w:color w:val="1B1C1D"/>
        </w:rPr>
        <w:t xml:space="preserve">Development of measures for the reclamation and return of land plots occupied by temporary structures.</w:t>
      </w:r>
    </w:p>
    <w:p w14:paraId="6344A32A" w14:textId="77777777" w:rsidR="009834DC" w:rsidRPr="00B6428C" w:rsidRDefault="009834DC" w:rsidP="009834DC">
      <w:pPr xmlns:w="http://schemas.openxmlformats.org/wordprocessingml/2006/main">
        <w:pStyle w:val="2"/>
        <w:rPr>
          <w:rFonts w:eastAsia="Google Sans"/>
        </w:rPr>
      </w:pPr>
      <w:bookmarkStart xmlns:w="http://schemas.openxmlformats.org/wordprocessingml/2006/main" w:id="24" w:name="_Toc199334236"/>
      <w:r xmlns:w="http://schemas.openxmlformats.org/wordprocessingml/2006/main" w:rsidRPr="00B6428C">
        <w:rPr>
          <w:rFonts w:eastAsia="Google Sans"/>
        </w:rPr>
        <w:t xml:space="preserve">14. HR Policy and Construction Base Management</w:t>
      </w:r>
      <w:bookmarkEnd xmlns:w="http://schemas.openxmlformats.org/wordprocessingml/2006/main" w:id="24"/>
    </w:p>
    <w:p w14:paraId="5B347F76" w14:textId="77777777" w:rsidR="009834DC" w:rsidRPr="00B6428C" w:rsidRDefault="009834DC" w:rsidP="009834DC">
      <w:pPr xmlns:w="http://schemas.openxmlformats.org/wordprocessingml/2006/main">
        <w:widowControl w:val="0"/>
        <w:numPr>
          <w:ilvl w:val="0"/>
          <w:numId w:val="58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Formation and implementation of a promising HR policy (Strategic HR Policy Development and Implementation) as part of the overall business strategy and Personnel Design </w:t>
      </w:r>
      <w:r xmlns:w="http://schemas.openxmlformats.org/wordprocessingml/2006/main" w:rsidRPr="00B6428C">
        <w:rPr>
          <w:rFonts w:asciiTheme="majorHAnsi" w:eastAsia="Google Sans Text" w:hAnsiTheme="majorHAnsi" w:cstheme="majorHAnsi"/>
          <w:color w:val="1B1C1D"/>
        </w:rPr>
        <w:t xml:space="preserve">: Design of HR policy, personnel composition, organizational structure of construction; Development of corporate professional standards and certification systems; Human resource planning; Development of an incentive system; Methodological support.</w:t>
      </w:r>
    </w:p>
    <w:p w14:paraId="080ABFB7" w14:textId="77777777" w:rsidR="009834DC" w:rsidRPr="00B6428C" w:rsidRDefault="009834DC" w:rsidP="009834DC">
      <w:pPr xmlns:w="http://schemas.openxmlformats.org/wordprocessingml/2006/main">
        <w:widowControl w:val="0"/>
        <w:numPr>
          <w:ilvl w:val="0"/>
          <w:numId w:val="58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Administrative and Economic Management of the Construction and Erection Base (CEB) </w:t>
      </w:r>
      <w:r xmlns:w="http://schemas.openxmlformats.org/wordprocessingml/2006/main" w:rsidRPr="00B6428C">
        <w:rPr>
          <w:rFonts w:asciiTheme="majorHAnsi" w:eastAsia="Google Sans Text" w:hAnsiTheme="majorHAnsi" w:cstheme="majorHAnsi"/>
          <w:color w:val="1B1C1D"/>
        </w:rPr>
        <w:t xml:space="preserve">.</w:t>
      </w:r>
    </w:p>
    <w:p w14:paraId="1F698DE6" w14:textId="77777777" w:rsidR="009834DC" w:rsidRPr="00B6428C" w:rsidRDefault="009834DC" w:rsidP="009834DC">
      <w:pPr xmlns:w="http://schemas.openxmlformats.org/wordprocessingml/2006/main">
        <w:widowControl w:val="0"/>
        <w:numPr>
          <w:ilvl w:val="1"/>
          <w:numId w:val="58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It is proposed that the General Contractor build a single technological complex (STC) and hand it over either to a “consortium” of organizations or to a specialized organization responsible for completing the STC.</w:t>
      </w:r>
    </w:p>
    <w:p w14:paraId="2F756FCC" w14:textId="77777777" w:rsidR="009834DC" w:rsidRPr="00B6428C" w:rsidRDefault="009834DC" w:rsidP="009834DC">
      <w:pPr xmlns:w="http://schemas.openxmlformats.org/wordprocessingml/2006/main">
        <w:widowControl w:val="0"/>
        <w:numPr>
          <w:ilvl w:val="1"/>
          <w:numId w:val="58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This specialized organization (possibly the Contractor) could have divisions: the owner of the SMB, responsible for the operational support of all contractors; a division for crane equipment; for mechanization equipment; for working with concrete.</w:t>
      </w:r>
    </w:p>
    <w:p w14:paraId="474EA446" w14:textId="77777777" w:rsidR="009834DC" w:rsidRPr="00B6428C" w:rsidRDefault="009834DC" w:rsidP="009834DC">
      <w:pPr xmlns:w="http://schemas.openxmlformats.org/wordprocessingml/2006/main">
        <w:widowControl w:val="0"/>
        <w:numPr>
          <w:ilvl w:val="1"/>
          <w:numId w:val="582"/>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This solution would reduce the costs of preparing the main production, shorten the process chains, reduce the area occupied by the SMB, reduce the cost of its construction, speed up the assembly and resolve issues of further use of the SMB after completion of construction.</w:t>
      </w:r>
    </w:p>
    <w:p w14:paraId="2F00EFFE" w14:textId="77777777" w:rsidR="009834DC" w:rsidRPr="00B6428C" w:rsidRDefault="009834DC" w:rsidP="009834DC">
      <w:pPr xmlns:w="http://schemas.openxmlformats.org/wordprocessingml/2006/main">
        <w:pStyle w:val="1"/>
      </w:pPr>
      <w:bookmarkStart xmlns:w="http://schemas.openxmlformats.org/wordprocessingml/2006/main" w:id="25" w:name="_Toc199334237"/>
      <w:r xmlns:w="http://schemas.openxmlformats.org/wordprocessingml/2006/main" w:rsidRPr="00B6428C">
        <w:t xml:space="preserve">Conclusion</w:t>
      </w:r>
      <w:bookmarkEnd xmlns:w="http://schemas.openxmlformats.org/wordprocessingml/2006/main" w:id="25"/>
    </w:p>
    <w:p w14:paraId="52039F97"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lang w:val="ru-RU"/>
        </w:rPr>
      </w:pPr>
      <w:r xmlns:w="http://schemas.openxmlformats.org/wordprocessingml/2006/main" w:rsidRPr="00B6428C">
        <w:rPr>
          <w:rFonts w:asciiTheme="majorHAnsi" w:eastAsia="Google Sans Text" w:hAnsiTheme="majorHAnsi" w:cstheme="majorHAnsi"/>
          <w:color w:val="1B1C1D"/>
        </w:rPr>
        <w:t xml:space="preserve">The preparatory phase of nuclear power plant construction is a complex, knowledge-intensive, and resource-intensive process that requires careful planning, coordination of multiple organizations, and strict adherence to national and international safety requirements. Successful completion of this phase creates the necessary preconditions for the safe and efficient construction of a nuclear power plant. </w:t>
      </w: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Every step, from site selection to licensing and public engagement, plays a critical role in the overall success of the project.</w:t>
      </w:r>
    </w:p>
    <w:p w14:paraId="700E4629" w14:textId="77777777" w:rsidR="009834DC" w:rsidRDefault="009834DC" w:rsidP="009834DC">
      <w:pPr xmlns:w="http://schemas.openxmlformats.org/wordprocessingml/2006/main">
        <w:pStyle w:val="1"/>
        <w:rPr>
          <w:lang w:val="ru-RU"/>
        </w:rPr>
      </w:pPr>
      <w:bookmarkStart xmlns:w="http://schemas.openxmlformats.org/wordprocessingml/2006/main" w:id="26" w:name="_Toc199334238"/>
      <w:r xmlns:w="http://schemas.openxmlformats.org/wordprocessingml/2006/main">
        <w:rPr>
          <w:lang w:val="ru-RU"/>
        </w:rPr>
        <w:t xml:space="preserve">References</w:t>
      </w:r>
      <w:bookmarkEnd xmlns:w="http://schemas.openxmlformats.org/wordprocessingml/2006/main" w:id="26"/>
    </w:p>
    <w:p w14:paraId="6EA678B8" w14:textId="77777777" w:rsidR="009834DC" w:rsidRPr="00B6428C" w:rsidRDefault="009834DC" w:rsidP="009834DC">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lang w:val="ru-RU"/>
        </w:rPr>
      </w:pPr>
      <w:r xmlns:w="http://schemas.openxmlformats.org/wordprocessingml/2006/main" w:rsidRPr="00B6428C">
        <w:rPr>
          <w:rFonts w:asciiTheme="majorHAnsi" w:eastAsia="Google Sans Text" w:hAnsiTheme="majorHAnsi" w:cstheme="majorHAnsi"/>
          <w:color w:val="1B1C1D"/>
        </w:rPr>
        <w:t xml:space="preserve">In preparing the comprehensive text "Preparatory Phase of Nuclear Power Plant Construction: Comprehensive Guidelines and Practical Aspects," information from several types of sources was used.</w:t>
      </w:r>
    </w:p>
    <w:p w14:paraId="0372255B" w14:textId="77777777" w:rsidR="009834DC" w:rsidRPr="00B6428C" w:rsidRDefault="009834DC" w:rsidP="009834DC">
      <w:pPr xmlns:w="http://schemas.openxmlformats.org/wordprocessingml/2006/main">
        <w:widowControl w:val="0"/>
        <w:numPr>
          <w:ilvl w:val="0"/>
          <w:numId w:val="60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International Atomic Energy Agency (IAEA) Publications: </w:t>
      </w:r>
      <w:r xmlns:w="http://schemas.openxmlformats.org/wordprocessingml/2006/main" w:rsidRPr="00B6428C">
        <w:rPr>
          <w:rFonts w:asciiTheme="majorHAnsi" w:hAnsiTheme="majorHAnsi" w:cstheme="majorHAnsi"/>
          <w:color w:val="000000"/>
        </w:rPr>
        <w:br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The IAEA is the key source of international standards, guidelines, and recommendations on all aspects of nuclear energy, including the preparatory phase of NPP construction. These primary sources include:</w:t>
      </w:r>
    </w:p>
    <w:p w14:paraId="4D0FC6EF" w14:textId="77777777" w:rsidR="009834DC" w:rsidRPr="00B6428C" w:rsidRDefault="009834DC" w:rsidP="009834DC">
      <w:pPr xmlns:w="http://schemas.openxmlformats.org/wordprocessingml/2006/main">
        <w:widowControl w:val="0"/>
        <w:numPr>
          <w:ilvl w:val="1"/>
          <w:numId w:val="60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IAEA Safety Standards Series:</w:t>
      </w:r>
    </w:p>
    <w:p w14:paraId="714FA579"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GSR Part 1: </w:t>
      </w:r>
      <w:r xmlns:w="http://schemas.openxmlformats.org/wordprocessingml/2006/main" w:rsidRPr="00B6428C">
        <w:rPr>
          <w:rFonts w:asciiTheme="majorHAnsi" w:eastAsia="Google Sans Text" w:hAnsiTheme="majorHAnsi" w:cstheme="majorHAnsi"/>
          <w:color w:val="1B1C1D"/>
        </w:rPr>
        <w:t xml:space="preserve">"Governmental, Legal and Regulatory Framework for Safety".</w:t>
      </w:r>
    </w:p>
    <w:p w14:paraId="178C0D51"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NS-R-3 (Rev. 1): </w:t>
      </w:r>
      <w:r xmlns:w="http://schemas.openxmlformats.org/wordprocessingml/2006/main" w:rsidRPr="00B6428C">
        <w:rPr>
          <w:rFonts w:asciiTheme="majorHAnsi" w:eastAsia="Google Sans Text" w:hAnsiTheme="majorHAnsi" w:cstheme="majorHAnsi"/>
          <w:color w:val="1B1C1D"/>
        </w:rPr>
        <w:t xml:space="preserve">"Site Evaluation for Nuclear Installations".</w:t>
      </w:r>
    </w:p>
    <w:p w14:paraId="72E7A7BA"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SSR-1: </w:t>
      </w:r>
      <w:r xmlns:w="http://schemas.openxmlformats.org/wordprocessingml/2006/main" w:rsidRPr="00B6428C">
        <w:rPr>
          <w:rFonts w:asciiTheme="majorHAnsi" w:eastAsia="Google Sans Text" w:hAnsiTheme="majorHAnsi" w:cstheme="majorHAnsi"/>
          <w:color w:val="1B1C1D"/>
        </w:rPr>
        <w:t xml:space="preserve">"Site Evaluation for Nuclear Installations" (newer version).</w:t>
      </w:r>
    </w:p>
    <w:p w14:paraId="3C1A7977"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SSR-2/1 (Rev. 1): </w:t>
      </w:r>
      <w:r xmlns:w="http://schemas.openxmlformats.org/wordprocessingml/2006/main" w:rsidRPr="00B6428C">
        <w:rPr>
          <w:rFonts w:asciiTheme="majorHAnsi" w:eastAsia="Google Sans Text" w:hAnsiTheme="majorHAnsi" w:cstheme="majorHAnsi"/>
          <w:color w:val="1B1C1D"/>
        </w:rPr>
        <w:t xml:space="preserve">"Safety of Nuclear Power Plants: Design".</w:t>
      </w:r>
    </w:p>
    <w:p w14:paraId="5EB29D79"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SSG-12: </w:t>
      </w:r>
      <w:r xmlns:w="http://schemas.openxmlformats.org/wordprocessingml/2006/main" w:rsidRPr="00B6428C">
        <w:rPr>
          <w:rFonts w:asciiTheme="majorHAnsi" w:eastAsia="Google Sans Text" w:hAnsiTheme="majorHAnsi" w:cstheme="majorHAnsi"/>
          <w:color w:val="1B1C1D"/>
        </w:rPr>
        <w:t xml:space="preserve">"Licensing Process for Nuclear Installations".</w:t>
      </w:r>
    </w:p>
    <w:p w14:paraId="05502398"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SSG-35: </w:t>
      </w:r>
      <w:r xmlns:w="http://schemas.openxmlformats.org/wordprocessingml/2006/main" w:rsidRPr="00B6428C">
        <w:rPr>
          <w:rFonts w:asciiTheme="majorHAnsi" w:eastAsia="Google Sans Text" w:hAnsiTheme="majorHAnsi" w:cstheme="majorHAnsi"/>
          <w:color w:val="1B1C1D"/>
        </w:rPr>
        <w:t xml:space="preserve">"Site Survey and Site Selection for Nuclear Installations"</w:t>
      </w:r>
    </w:p>
    <w:p w14:paraId="6E7242A0"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SSG-61: </w:t>
      </w:r>
      <w:r xmlns:w="http://schemas.openxmlformats.org/wordprocessingml/2006/main" w:rsidRPr="00B6428C">
        <w:rPr>
          <w:rFonts w:asciiTheme="majorHAnsi" w:eastAsia="Google Sans Text" w:hAnsiTheme="majorHAnsi" w:cstheme="majorHAnsi"/>
          <w:color w:val="1B1C1D"/>
        </w:rPr>
        <w:t xml:space="preserve">"Format and Content of the Safety Analysis Report for Nuclear Power Plants".</w:t>
      </w:r>
    </w:p>
    <w:p w14:paraId="3072EE1C" w14:textId="77777777" w:rsidR="009834DC" w:rsidRPr="00B6428C" w:rsidRDefault="009834DC" w:rsidP="009834DC">
      <w:pPr xmlns:w="http://schemas.openxmlformats.org/wordprocessingml/2006/main">
        <w:widowControl w:val="0"/>
        <w:numPr>
          <w:ilvl w:val="2"/>
          <w:numId w:val="603"/>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Other relevant safety guidelines concerning the assessment of external events, flood protection, seismic hazards, etc.</w:t>
      </w:r>
    </w:p>
    <w:p w14:paraId="442576EC" w14:textId="77777777" w:rsidR="009834DC" w:rsidRPr="00B6428C" w:rsidRDefault="009834DC" w:rsidP="009834DC">
      <w:pPr xmlns:w="http://schemas.openxmlformats.org/wordprocessingml/2006/main">
        <w:widowControl w:val="0"/>
        <w:numPr>
          <w:ilvl w:val="1"/>
          <w:numId w:val="60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IAEA Nuclear Energy Series:</w:t>
      </w:r>
    </w:p>
    <w:p w14:paraId="6C5011E6" w14:textId="77777777" w:rsidR="009834DC" w:rsidRPr="00B6428C" w:rsidRDefault="009834DC" w:rsidP="009834DC">
      <w:pPr xmlns:w="http://schemas.openxmlformats.org/wordprocessingml/2006/main">
        <w:widowControl w:val="0"/>
        <w:numPr>
          <w:ilvl w:val="2"/>
          <w:numId w:val="60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i/>
          <w:color w:val="1B1C1D"/>
        </w:rPr>
        <w:t xml:space="preserve">"Milestones in the Development of a National Infrastructure for </w:t>
      </w:r>
      <w:r xmlns:w="http://schemas.openxmlformats.org/wordprocessingml/2006/main" w:rsidRPr="00B6428C">
        <w:rPr>
          <w:rFonts w:asciiTheme="majorHAnsi" w:eastAsia="Google Sans Text" w:hAnsiTheme="majorHAnsi" w:cstheme="majorHAnsi"/>
          <w:color w:val="1B1C1D"/>
        </w:rPr>
        <w:t xml:space="preserve">Nuclear Power " </w:t>
      </w:r>
      <w:r xmlns:w="http://schemas.openxmlformats.org/wordprocessingml/2006/main" w:rsidRPr="00B6428C">
        <w:rPr>
          <w:rFonts w:asciiTheme="majorHAnsi" w:eastAsia="Google Sans Text" w:hAnsiTheme="majorHAnsi" w:cstheme="majorHAnsi"/>
          <w:color w:val="575B5F"/>
          <w:vertAlign w:val="superscript"/>
        </w:rPr>
        <w:t xml:space="preserve">1 </w:t>
      </w:r>
      <w:r xmlns:w="http://schemas.openxmlformats.org/wordprocessingml/2006/main" w:rsidRPr="00B6428C">
        <w:rPr>
          <w:rFonts w:asciiTheme="majorHAnsi" w:eastAsia="Google Sans Text" w:hAnsiTheme="majorHAnsi" w:cstheme="majorHAnsi"/>
          <w:color w:val="1B1C1D"/>
        </w:rPr>
        <w:t xml:space="preserve">is a fundamental document for countries embarking on a nuclear power program.</w:t>
      </w:r>
    </w:p>
    <w:p w14:paraId="56CBA069" w14:textId="77777777" w:rsidR="009834DC" w:rsidRPr="00B6428C" w:rsidRDefault="009834DC" w:rsidP="009834DC">
      <w:pPr xmlns:w="http://schemas.openxmlformats.org/wordprocessingml/2006/main">
        <w:widowControl w:val="0"/>
        <w:numPr>
          <w:ilvl w:val="2"/>
          <w:numId w:val="60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Guidelines for the management of nuclear power plant construction projects (e.g., </w:t>
      </w:r>
      <w:r xmlns:w="http://schemas.openxmlformats.org/wordprocessingml/2006/main" w:rsidRPr="00B6428C">
        <w:rPr>
          <w:rFonts w:asciiTheme="majorHAnsi" w:eastAsia="Google Sans Text" w:hAnsiTheme="majorHAnsi" w:cstheme="majorHAnsi"/>
          <w:i/>
          <w:color w:val="1B1C1D"/>
        </w:rPr>
        <w:t xml:space="preserve">NG-T-3.6 "Project Management in Nuclear Power Plant Construction: Guidelines and Experience" </w:t>
      </w:r>
      <w:r xmlns:w="http://schemas.openxmlformats.org/wordprocessingml/2006/main" w:rsidRPr="00B6428C">
        <w:rPr>
          <w:rFonts w:asciiTheme="majorHAnsi" w:eastAsia="Google Sans Text" w:hAnsiTheme="majorHAnsi" w:cstheme="majorHAnsi"/>
          <w:color w:val="1B1C1D"/>
        </w:rPr>
        <w:t xml:space="preserve">).</w:t>
      </w:r>
    </w:p>
    <w:p w14:paraId="5CD5BFB9" w14:textId="77777777" w:rsidR="009834DC" w:rsidRPr="00B6428C" w:rsidRDefault="009834DC" w:rsidP="009834DC">
      <w:pPr xmlns:w="http://schemas.openxmlformats.org/wordprocessingml/2006/main">
        <w:widowControl w:val="0"/>
        <w:numPr>
          <w:ilvl w:val="2"/>
          <w:numId w:val="60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Guidelines for environmental impact assessment (e.g. </w:t>
      </w:r>
      <w:r xmlns:w="http://schemas.openxmlformats.org/wordprocessingml/2006/main" w:rsidRPr="00B6428C">
        <w:rPr>
          <w:rFonts w:asciiTheme="majorHAnsi" w:eastAsia="Google Sans Text" w:hAnsiTheme="majorHAnsi" w:cstheme="majorHAnsi"/>
          <w:i/>
          <w:color w:val="1B1C1D"/>
        </w:rPr>
        <w:t xml:space="preserve">NG-T-3.11 "Environmental Protection in New Nuclear Power Programmes" </w:t>
      </w:r>
      <w:r xmlns:w="http://schemas.openxmlformats.org/wordprocessingml/2006/main" w:rsidRPr="00B6428C">
        <w:rPr>
          <w:rFonts w:asciiTheme="majorHAnsi" w:eastAsia="Google Sans Text" w:hAnsiTheme="majorHAnsi" w:cstheme="majorHAnsi"/>
          <w:color w:val="1B1C1D"/>
        </w:rPr>
        <w:t xml:space="preserve">).</w:t>
      </w:r>
    </w:p>
    <w:p w14:paraId="0F290569" w14:textId="77777777" w:rsidR="009834DC" w:rsidRPr="00B6428C" w:rsidRDefault="009834DC" w:rsidP="009834DC">
      <w:pPr xmlns:w="http://schemas.openxmlformats.org/wordprocessingml/2006/main">
        <w:widowControl w:val="0"/>
        <w:numPr>
          <w:ilvl w:val="2"/>
          <w:numId w:val="604"/>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lastRenderedPageBreak xmlns:w="http://schemas.openxmlformats.org/wordprocessingml/2006/main"/>
      </w:r>
      <w:r xmlns:w="http://schemas.openxmlformats.org/wordprocessingml/2006/main" w:rsidRPr="00B6428C">
        <w:rPr>
          <w:rFonts w:asciiTheme="majorHAnsi" w:eastAsia="Google Sans Text" w:hAnsiTheme="majorHAnsi" w:cstheme="majorHAnsi"/>
          <w:color w:val="1B1C1D"/>
        </w:rPr>
        <w:t xml:space="preserve">Guidelines on stakeholder engagement, financing, human resource development, etc.</w:t>
      </w:r>
    </w:p>
    <w:p w14:paraId="33C14185" w14:textId="77777777" w:rsidR="009834DC" w:rsidRPr="00B6428C" w:rsidRDefault="009834DC" w:rsidP="009834DC">
      <w:pPr xmlns:w="http://schemas.openxmlformats.org/wordprocessingml/2006/main">
        <w:widowControl w:val="0"/>
        <w:numPr>
          <w:ilvl w:val="1"/>
          <w:numId w:val="602"/>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IAEA Technical Documents (TECDOCs): </w:t>
      </w:r>
      <w:r xmlns:w="http://schemas.openxmlformats.org/wordprocessingml/2006/main" w:rsidRPr="00B6428C">
        <w:rPr>
          <w:rFonts w:asciiTheme="majorHAnsi" w:eastAsia="Google Sans Text" w:hAnsiTheme="majorHAnsi" w:cstheme="majorHAnsi"/>
          <w:color w:val="1B1C1D"/>
        </w:rPr>
        <w:t xml:space="preserve">Contain detailed technical information on specific subjects.</w:t>
      </w:r>
    </w:p>
    <w:p w14:paraId="17FB63E2" w14:textId="77777777" w:rsidR="009834DC" w:rsidRPr="00B6428C" w:rsidRDefault="009834DC" w:rsidP="009834DC">
      <w:pPr xmlns:w="http://schemas.openxmlformats.org/wordprocessingml/2006/main">
        <w:widowControl w:val="0"/>
        <w:numPr>
          <w:ilvl w:val="0"/>
          <w:numId w:val="60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National legislation and regulations:</w:t>
      </w:r>
    </w:p>
    <w:p w14:paraId="2233A367" w14:textId="77777777" w:rsidR="009834DC" w:rsidRPr="00B6428C" w:rsidRDefault="009834DC" w:rsidP="009834DC">
      <w:pPr xmlns:w="http://schemas.openxmlformats.org/wordprocessingml/2006/main">
        <w:widowControl w:val="0"/>
        <w:numPr>
          <w:ilvl w:val="1"/>
          <w:numId w:val="60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Laws on the use of atomic energy in specific countries.</w:t>
      </w:r>
    </w:p>
    <w:p w14:paraId="32107924" w14:textId="77777777" w:rsidR="009834DC" w:rsidRPr="00B6428C" w:rsidRDefault="009834DC" w:rsidP="009834DC">
      <w:pPr xmlns:w="http://schemas.openxmlformats.org/wordprocessingml/2006/main">
        <w:widowControl w:val="0"/>
        <w:numPr>
          <w:ilvl w:val="1"/>
          <w:numId w:val="60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National standards and regulations on nuclear and radiation safety, building codes and regulations, environmental legislation.</w:t>
      </w:r>
    </w:p>
    <w:p w14:paraId="3D0421EF" w14:textId="77777777" w:rsidR="009834DC" w:rsidRPr="00B6428C" w:rsidRDefault="009834DC" w:rsidP="009834DC">
      <w:pPr xmlns:w="http://schemas.openxmlformats.org/wordprocessingml/2006/main">
        <w:widowControl w:val="0"/>
        <w:numPr>
          <w:ilvl w:val="1"/>
          <w:numId w:val="605"/>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Requirements of national nuclear regulatory bodies (e.g. Rostekhnadzor in Russia, US NRC in the USA, CNSC in Canada, ASN in France, etc.).</w:t>
      </w:r>
    </w:p>
    <w:p w14:paraId="6296AF14" w14:textId="77777777" w:rsidR="009834DC" w:rsidRPr="00B6428C" w:rsidRDefault="009834DC" w:rsidP="009834DC">
      <w:pPr xmlns:w="http://schemas.openxmlformats.org/wordprocessingml/2006/main">
        <w:widowControl w:val="0"/>
        <w:numPr>
          <w:ilvl w:val="0"/>
          <w:numId w:val="60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Publications of other international organizations:</w:t>
      </w:r>
    </w:p>
    <w:p w14:paraId="49C789A0" w14:textId="77777777" w:rsidR="009834DC" w:rsidRPr="00B6428C" w:rsidRDefault="009834DC" w:rsidP="009834DC">
      <w:pPr xmlns:w="http://schemas.openxmlformats.org/wordprocessingml/2006/main">
        <w:widowControl w:val="0"/>
        <w:numPr>
          <w:ilvl w:val="1"/>
          <w:numId w:val="60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World Nuclear Association (WNA): </w:t>
      </w:r>
      <w:r xmlns:w="http://schemas.openxmlformats.org/wordprocessingml/2006/main" w:rsidRPr="00B6428C">
        <w:rPr>
          <w:rFonts w:asciiTheme="majorHAnsi" w:eastAsia="Google Sans Text" w:hAnsiTheme="majorHAnsi" w:cstheme="majorHAnsi"/>
          <w:color w:val="1B1C1D"/>
        </w:rPr>
        <w:t xml:space="preserve">Provides industry overviews, information on nuclear energy technology, economics, and policy.</w:t>
      </w:r>
    </w:p>
    <w:p w14:paraId="06F7A688" w14:textId="77777777" w:rsidR="009834DC" w:rsidRPr="00B6428C" w:rsidRDefault="009834DC" w:rsidP="009834DC">
      <w:pPr xmlns:w="http://schemas.openxmlformats.org/wordprocessingml/2006/main">
        <w:widowControl w:val="0"/>
        <w:numPr>
          <w:ilvl w:val="1"/>
          <w:numId w:val="606"/>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Organisation for Economic Co-operation and Development/Nuclear Energy Agency (OECD/NEA): </w:t>
      </w:r>
      <w:r xmlns:w="http://schemas.openxmlformats.org/wordprocessingml/2006/main" w:rsidRPr="00B6428C">
        <w:rPr>
          <w:rFonts w:asciiTheme="majorHAnsi" w:eastAsia="Google Sans Text" w:hAnsiTheme="majorHAnsi" w:cstheme="majorHAnsi"/>
          <w:color w:val="1B1C1D"/>
        </w:rPr>
        <w:t xml:space="preserve">Publishes research and reports on various aspects of nuclear energy.</w:t>
      </w:r>
    </w:p>
    <w:p w14:paraId="65BC55FE" w14:textId="77777777" w:rsidR="009834DC" w:rsidRPr="00B6428C" w:rsidRDefault="009834DC" w:rsidP="009834DC">
      <w:pPr xmlns:w="http://schemas.openxmlformats.org/wordprocessingml/2006/main">
        <w:widowControl w:val="0"/>
        <w:numPr>
          <w:ilvl w:val="0"/>
          <w:numId w:val="60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Standards of international and national standardization organizations:</w:t>
      </w:r>
    </w:p>
    <w:p w14:paraId="053BE005" w14:textId="77777777" w:rsidR="009834DC" w:rsidRPr="00B6428C" w:rsidRDefault="009834DC" w:rsidP="009834DC">
      <w:pPr xmlns:w="http://schemas.openxmlformats.org/wordprocessingml/2006/main">
        <w:widowControl w:val="0"/>
        <w:numPr>
          <w:ilvl w:val="1"/>
          <w:numId w:val="60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ISO (International Organization for Standardization): </w:t>
      </w:r>
      <w:r xmlns:w="http://schemas.openxmlformats.org/wordprocessingml/2006/main" w:rsidRPr="00B6428C">
        <w:rPr>
          <w:rFonts w:asciiTheme="majorHAnsi" w:eastAsia="Google Sans Text" w:hAnsiTheme="majorHAnsi" w:cstheme="majorHAnsi"/>
          <w:color w:val="1B1C1D"/>
        </w:rPr>
        <w:t xml:space="preserve">For example, the ISO 9000 series of standards for quality management systems, ISO 14000 for environmental management systems.</w:t>
      </w:r>
    </w:p>
    <w:p w14:paraId="650DE520" w14:textId="77777777" w:rsidR="009834DC" w:rsidRPr="00B6428C" w:rsidRDefault="009834DC" w:rsidP="009834DC">
      <w:pPr xmlns:w="http://schemas.openxmlformats.org/wordprocessingml/2006/main">
        <w:widowControl w:val="0"/>
        <w:numPr>
          <w:ilvl w:val="1"/>
          <w:numId w:val="607"/>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National standards (e.g. GOST in Russia, ASME in the USA for certain components and processes).</w:t>
      </w:r>
    </w:p>
    <w:p w14:paraId="611BD723" w14:textId="77777777" w:rsidR="009834DC" w:rsidRPr="00B6428C" w:rsidRDefault="009834DC" w:rsidP="009834DC">
      <w:pPr xmlns:w="http://schemas.openxmlformats.org/wordprocessingml/2006/main">
        <w:widowControl w:val="0"/>
        <w:numPr>
          <w:ilvl w:val="0"/>
          <w:numId w:val="60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Scientific and technical literature:</w:t>
      </w:r>
    </w:p>
    <w:p w14:paraId="041943BE" w14:textId="77777777" w:rsidR="009834DC" w:rsidRPr="00B6428C" w:rsidRDefault="009834DC" w:rsidP="009834DC">
      <w:pPr xmlns:w="http://schemas.openxmlformats.org/wordprocessingml/2006/main">
        <w:widowControl w:val="0"/>
        <w:numPr>
          <w:ilvl w:val="1"/>
          <w:numId w:val="60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Monographs, textbooks, and scientific articles in peer-reviewed journals on nuclear engineering, geology, seismology, hydrology, ecology, project management, and other disciplines relevant to the preparatory stage of NPP construction.</w:t>
      </w:r>
    </w:p>
    <w:p w14:paraId="58488452" w14:textId="77777777" w:rsidR="009834DC" w:rsidRPr="00B6428C" w:rsidRDefault="009834DC" w:rsidP="009834DC">
      <w:pPr xmlns:w="http://schemas.openxmlformats.org/wordprocessingml/2006/main">
        <w:widowControl w:val="0"/>
        <w:numPr>
          <w:ilvl w:val="1"/>
          <w:numId w:val="608"/>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Proceedings of conferences and symposia on atomic energy.</w:t>
      </w:r>
    </w:p>
    <w:p w14:paraId="710935BF" w14:textId="77777777" w:rsidR="009834DC" w:rsidRPr="00B6428C" w:rsidRDefault="009834DC" w:rsidP="009834DC">
      <w:pPr xmlns:w="http://schemas.openxmlformats.org/wordprocessingml/2006/main">
        <w:widowControl w:val="0"/>
        <w:numPr>
          <w:ilvl w:val="0"/>
          <w:numId w:val="601"/>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b/>
          <w:color w:val="1B1C1D"/>
        </w:rPr>
        <w:t xml:space="preserve">Design and technical documentation for actual NPP projects (to the extent that it is publicly available):</w:t>
      </w:r>
    </w:p>
    <w:p w14:paraId="095FD92D" w14:textId="77777777" w:rsidR="009834DC" w:rsidRPr="00B6428C" w:rsidRDefault="009834DC" w:rsidP="009834DC">
      <w:pPr xmlns:w="http://schemas.openxmlformats.org/wordprocessingml/2006/main">
        <w:widowControl w:val="0"/>
        <w:numPr>
          <w:ilvl w:val="1"/>
          <w:numId w:val="60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Published sections of environmental impact assessment reports (EIA).</w:t>
      </w:r>
    </w:p>
    <w:p w14:paraId="3D1B3F55" w14:textId="77777777" w:rsidR="009834DC" w:rsidRPr="00B6428C" w:rsidRDefault="009834DC" w:rsidP="009834DC">
      <w:pPr xmlns:w="http://schemas.openxmlformats.org/wordprocessingml/2006/main">
        <w:widowControl w:val="0"/>
        <w:numPr>
          <w:ilvl w:val="1"/>
          <w:numId w:val="609"/>
        </w:numPr>
        <w:pBdr>
          <w:top w:val="nil"/>
          <w:left w:val="nil"/>
          <w:bottom w:val="nil"/>
          <w:right w:val="nil"/>
          <w:between w:val="nil"/>
        </w:pBdr>
        <w:spacing w:after="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Summaries or non-confidential portions of preliminary safety analysis reports (PSARs).</w:t>
      </w:r>
    </w:p>
    <w:p w14:paraId="59596B41" w14:textId="77777777" w:rsidR="009834DC" w:rsidRPr="00B6428C" w:rsidRDefault="009834DC" w:rsidP="009834DC">
      <w:pPr xmlns:w="http://schemas.openxmlformats.org/wordprocessingml/2006/main">
        <w:widowControl w:val="0"/>
        <w:numPr>
          <w:ilvl w:val="1"/>
          <w:numId w:val="609"/>
        </w:numPr>
        <w:pBdr>
          <w:top w:val="nil"/>
          <w:left w:val="nil"/>
          <w:bottom w:val="nil"/>
          <w:right w:val="nil"/>
          <w:between w:val="nil"/>
        </w:pBdr>
        <w:spacing w:after="120" w:line="275" w:lineRule="auto"/>
        <w:rPr>
          <w:rFonts w:asciiTheme="majorHAnsi" w:hAnsiTheme="majorHAnsi" w:cstheme="majorHAnsi"/>
        </w:rPr>
      </w:pPr>
      <w:r xmlns:w="http://schemas.openxmlformats.org/wordprocessingml/2006/main" w:rsidRPr="00B6428C">
        <w:rPr>
          <w:rFonts w:asciiTheme="majorHAnsi" w:eastAsia="Google Sans Text" w:hAnsiTheme="majorHAnsi" w:cstheme="majorHAnsi"/>
          <w:color w:val="1B1C1D"/>
        </w:rPr>
        <w:t xml:space="preserve">Public reports of nuclear technology operators and suppliers.</w:t>
      </w:r>
    </w:p>
    <w:p w14:paraId="56749279" w14:textId="77777777" w:rsidR="009834DC" w:rsidRPr="00B6428C" w:rsidRDefault="009834DC" w:rsidP="009834DC">
      <w:pPr>
        <w:pBdr>
          <w:top w:val="nil"/>
          <w:left w:val="nil"/>
          <w:bottom w:val="nil"/>
          <w:right w:val="nil"/>
          <w:between w:val="nil"/>
        </w:pBdr>
        <w:spacing w:after="240" w:line="275" w:lineRule="auto"/>
        <w:rPr>
          <w:rFonts w:asciiTheme="majorHAnsi" w:eastAsia="Google Sans Text" w:hAnsiTheme="majorHAnsi" w:cstheme="majorHAnsi"/>
          <w:color w:val="1B1C1D"/>
        </w:rPr>
      </w:pPr>
    </w:p>
    <w:p w14:paraId="51242172" w14:textId="77777777" w:rsidR="009834DC" w:rsidRPr="00B6428C" w:rsidRDefault="009834DC" w:rsidP="009834DC">
      <w:pPr>
        <w:pBdr>
          <w:top w:val="nil"/>
          <w:left w:val="nil"/>
          <w:bottom w:val="nil"/>
          <w:right w:val="nil"/>
          <w:between w:val="nil"/>
        </w:pBdr>
        <w:spacing w:after="240" w:line="275" w:lineRule="auto"/>
        <w:rPr>
          <w:rFonts w:asciiTheme="majorHAnsi" w:eastAsia="Google Sans Text" w:hAnsiTheme="majorHAnsi" w:cstheme="majorHAnsi"/>
          <w:color w:val="1B1C1D"/>
        </w:rPr>
      </w:pPr>
    </w:p>
    <w:p w14:paraId="3197FEFB" w14:textId="77777777" w:rsidR="004B3EB2" w:rsidRPr="009834DC" w:rsidRDefault="004B3EB2" w:rsidP="004B3EB2"/>
    <w:sectPr w:rsidR="004B3EB2" w:rsidRPr="009834DC" w:rsidSect="007B10F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05A1" w14:textId="77777777" w:rsidR="00D22A99" w:rsidRDefault="00D22A99" w:rsidP="00F932D7">
      <w:pPr>
        <w:spacing w:after="0" w:line="240" w:lineRule="auto"/>
      </w:pPr>
      <w:r>
        <w:separator/>
      </w:r>
    </w:p>
  </w:endnote>
  <w:endnote w:type="continuationSeparator" w:id="0">
    <w:p w14:paraId="1CCE1EDB" w14:textId="77777777" w:rsidR="00D22A99" w:rsidRDefault="00D22A99"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ogle Sans Text">
    <w:altName w:val="Calibri"/>
    <w:charset w:val="00"/>
    <w:family w:val="auto"/>
    <w:pitch w:val="default"/>
  </w:font>
  <w:font w:name="Google 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770000028"/>
      <w:docPartObj>
        <w:docPartGallery w:val="Page Numbers (Bottom of Page)"/>
        <w:docPartUnique/>
      </w:docPartObj>
    </w:sdtPr>
    <w:sdtContent>
      <w:p w14:paraId="3F48CA6D" w14:textId="6A25E7F2" w:rsidR="00C41C30" w:rsidRDefault="00C41C30"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8AC0D00" w14:textId="77777777" w:rsidR="00C41C30" w:rsidRDefault="00C41C30" w:rsidP="00C41C3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914034157"/>
      <w:docPartObj>
        <w:docPartGallery w:val="Page Numbers (Bottom of Page)"/>
        <w:docPartUnique/>
      </w:docPartObj>
    </w:sdtPr>
    <w:sdtContent>
      <w:p w14:paraId="77A51A25" w14:textId="0781B823" w:rsidR="00C41C30" w:rsidRDefault="00C41C30"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2B27B9FC" w14:textId="77777777" w:rsidR="00C41C30" w:rsidRPr="004E410F" w:rsidRDefault="00C41C30" w:rsidP="00C41C30">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588A5B2A" w14:textId="030FF540" w:rsidR="00C41C30" w:rsidRPr="00C41C30" w:rsidRDefault="00C41C30" w:rsidP="00C41C30">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54DE" w14:textId="77777777" w:rsidR="00D22A99" w:rsidRDefault="00D22A99" w:rsidP="00F932D7">
      <w:pPr>
        <w:spacing w:after="0" w:line="240" w:lineRule="auto"/>
      </w:pPr>
      <w:r>
        <w:separator/>
      </w:r>
    </w:p>
  </w:footnote>
  <w:footnote w:type="continuationSeparator" w:id="0">
    <w:p w14:paraId="28A7864B" w14:textId="77777777" w:rsidR="00D22A99" w:rsidRDefault="00D22A99"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1E2CCB"/>
    <w:multiLevelType w:val="multilevel"/>
    <w:tmpl w:val="532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793F06"/>
    <w:multiLevelType w:val="multilevel"/>
    <w:tmpl w:val="F2EA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B955C9"/>
    <w:multiLevelType w:val="multilevel"/>
    <w:tmpl w:val="AEBA87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1BB1BA3"/>
    <w:multiLevelType w:val="hybridMultilevel"/>
    <w:tmpl w:val="DC52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21E5A52"/>
    <w:multiLevelType w:val="hybridMultilevel"/>
    <w:tmpl w:val="9ED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2A35817"/>
    <w:multiLevelType w:val="multilevel"/>
    <w:tmpl w:val="75F0EC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52B7918"/>
    <w:multiLevelType w:val="hybridMultilevel"/>
    <w:tmpl w:val="9CB2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05791FD0"/>
    <w:multiLevelType w:val="multilevel"/>
    <w:tmpl w:val="4CB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E72891"/>
    <w:multiLevelType w:val="hybridMultilevel"/>
    <w:tmpl w:val="172A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6A04562"/>
    <w:multiLevelType w:val="multilevel"/>
    <w:tmpl w:val="1BB2C8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06C2765C"/>
    <w:multiLevelType w:val="multilevel"/>
    <w:tmpl w:val="FF3074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F863F5"/>
    <w:multiLevelType w:val="hybridMultilevel"/>
    <w:tmpl w:val="F07A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09BB0107"/>
    <w:multiLevelType w:val="multilevel"/>
    <w:tmpl w:val="16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0A89620F"/>
    <w:multiLevelType w:val="multilevel"/>
    <w:tmpl w:val="57E8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0C5B2734"/>
    <w:multiLevelType w:val="multilevel"/>
    <w:tmpl w:val="812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0E8B2A7D"/>
    <w:multiLevelType w:val="multilevel"/>
    <w:tmpl w:val="6A1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416F0D"/>
    <w:multiLevelType w:val="multilevel"/>
    <w:tmpl w:val="2AD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72282B"/>
    <w:multiLevelType w:val="multilevel"/>
    <w:tmpl w:val="71CE4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0F8108E6"/>
    <w:multiLevelType w:val="hybridMultilevel"/>
    <w:tmpl w:val="002A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10B775C3"/>
    <w:multiLevelType w:val="multilevel"/>
    <w:tmpl w:val="027A3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12143B4F"/>
    <w:multiLevelType w:val="hybridMultilevel"/>
    <w:tmpl w:val="0F9AE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12894B9E"/>
    <w:multiLevelType w:val="hybridMultilevel"/>
    <w:tmpl w:val="869A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14F95191"/>
    <w:multiLevelType w:val="hybridMultilevel"/>
    <w:tmpl w:val="C67C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5D83180"/>
    <w:multiLevelType w:val="hybridMultilevel"/>
    <w:tmpl w:val="925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16C35970"/>
    <w:multiLevelType w:val="multilevel"/>
    <w:tmpl w:val="BCC8E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19F86BDC"/>
    <w:multiLevelType w:val="multilevel"/>
    <w:tmpl w:val="595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1262D0"/>
    <w:multiLevelType w:val="multilevel"/>
    <w:tmpl w:val="272AC1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1D1A14E3"/>
    <w:multiLevelType w:val="multilevel"/>
    <w:tmpl w:val="1390C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1DF02A4F"/>
    <w:multiLevelType w:val="hybridMultilevel"/>
    <w:tmpl w:val="BA70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1E556B9C"/>
    <w:multiLevelType w:val="multilevel"/>
    <w:tmpl w:val="1A2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0"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1EA43338"/>
    <w:multiLevelType w:val="multilevel"/>
    <w:tmpl w:val="400A2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1F052BB4"/>
    <w:multiLevelType w:val="multilevel"/>
    <w:tmpl w:val="B28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0120536"/>
    <w:multiLevelType w:val="multilevel"/>
    <w:tmpl w:val="31EA6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20FA5AB1"/>
    <w:multiLevelType w:val="multilevel"/>
    <w:tmpl w:val="E2B28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21AE3904"/>
    <w:multiLevelType w:val="hybridMultilevel"/>
    <w:tmpl w:val="24E0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22210843"/>
    <w:multiLevelType w:val="hybridMultilevel"/>
    <w:tmpl w:val="6C32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226F3152"/>
    <w:multiLevelType w:val="multilevel"/>
    <w:tmpl w:val="9E6C20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229F68A2"/>
    <w:multiLevelType w:val="hybridMultilevel"/>
    <w:tmpl w:val="B8A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23E3020A"/>
    <w:multiLevelType w:val="multilevel"/>
    <w:tmpl w:val="AE3E2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4366A39"/>
    <w:multiLevelType w:val="multilevel"/>
    <w:tmpl w:val="A97A3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24B44A95"/>
    <w:multiLevelType w:val="hybridMultilevel"/>
    <w:tmpl w:val="E2E2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24CA0960"/>
    <w:multiLevelType w:val="multilevel"/>
    <w:tmpl w:val="A328A6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252B1E96"/>
    <w:multiLevelType w:val="hybridMultilevel"/>
    <w:tmpl w:val="0BC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263B6B29"/>
    <w:multiLevelType w:val="multilevel"/>
    <w:tmpl w:val="B68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275D57AB"/>
    <w:multiLevelType w:val="hybridMultilevel"/>
    <w:tmpl w:val="E7B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2ABC1BA5"/>
    <w:multiLevelType w:val="multilevel"/>
    <w:tmpl w:val="8A3214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B575495"/>
    <w:multiLevelType w:val="multilevel"/>
    <w:tmpl w:val="396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2BD82DA2"/>
    <w:multiLevelType w:val="multilevel"/>
    <w:tmpl w:val="A98858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6"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2D4145C6"/>
    <w:multiLevelType w:val="hybridMultilevel"/>
    <w:tmpl w:val="FD50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4"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6" w15:restartNumberingAfterBreak="0">
    <w:nsid w:val="2F297FDD"/>
    <w:multiLevelType w:val="hybridMultilevel"/>
    <w:tmpl w:val="29B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2FD82B53"/>
    <w:multiLevelType w:val="hybridMultilevel"/>
    <w:tmpl w:val="DE6C659E"/>
    <w:lvl w:ilvl="0" w:tplc="857EB742">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01B2C91"/>
    <w:multiLevelType w:val="hybridMultilevel"/>
    <w:tmpl w:val="DD64F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1"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30A84CF9"/>
    <w:multiLevelType w:val="multilevel"/>
    <w:tmpl w:val="68B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30F55A0F"/>
    <w:multiLevelType w:val="hybridMultilevel"/>
    <w:tmpl w:val="654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3176315E"/>
    <w:multiLevelType w:val="multilevel"/>
    <w:tmpl w:val="27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3"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35EA0A3E"/>
    <w:multiLevelType w:val="multilevel"/>
    <w:tmpl w:val="56FEC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36341FF6"/>
    <w:multiLevelType w:val="hybridMultilevel"/>
    <w:tmpl w:val="D1BEE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6" w15:restartNumberingAfterBreak="0">
    <w:nsid w:val="36AB6F0D"/>
    <w:multiLevelType w:val="hybridMultilevel"/>
    <w:tmpl w:val="0B98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36ED6BF8"/>
    <w:multiLevelType w:val="multilevel"/>
    <w:tmpl w:val="C65AF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3"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3930188E"/>
    <w:multiLevelType w:val="hybridMultilevel"/>
    <w:tmpl w:val="725C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3"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7" w15:restartNumberingAfterBreak="0">
    <w:nsid w:val="3A0760DE"/>
    <w:multiLevelType w:val="multilevel"/>
    <w:tmpl w:val="DB9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3A0F0DE6"/>
    <w:multiLevelType w:val="multilevel"/>
    <w:tmpl w:val="A0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3C21783E"/>
    <w:multiLevelType w:val="hybridMultilevel"/>
    <w:tmpl w:val="79485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4"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6" w15:restartNumberingAfterBreak="0">
    <w:nsid w:val="3D4964B5"/>
    <w:multiLevelType w:val="hybridMultilevel"/>
    <w:tmpl w:val="8F6E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8"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9"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1"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2"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3"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4"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FFB4AE1"/>
    <w:multiLevelType w:val="multilevel"/>
    <w:tmpl w:val="A65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40FF4A2E"/>
    <w:multiLevelType w:val="multilevel"/>
    <w:tmpl w:val="1DA0F2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3"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5"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6"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43A26B20"/>
    <w:multiLevelType w:val="multilevel"/>
    <w:tmpl w:val="078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1" w15:restartNumberingAfterBreak="0">
    <w:nsid w:val="445121B5"/>
    <w:multiLevelType w:val="hybridMultilevel"/>
    <w:tmpl w:val="BE6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44A4161C"/>
    <w:multiLevelType w:val="multilevel"/>
    <w:tmpl w:val="CECCF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5"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6"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45062B00"/>
    <w:multiLevelType w:val="hybridMultilevel"/>
    <w:tmpl w:val="D4CAD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8" w15:restartNumberingAfterBreak="0">
    <w:nsid w:val="452A2F57"/>
    <w:multiLevelType w:val="multilevel"/>
    <w:tmpl w:val="C31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456F7538"/>
    <w:multiLevelType w:val="multilevel"/>
    <w:tmpl w:val="7FDCA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46B710ED"/>
    <w:multiLevelType w:val="hybridMultilevel"/>
    <w:tmpl w:val="FD94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4"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498D7320"/>
    <w:multiLevelType w:val="hybridMultilevel"/>
    <w:tmpl w:val="A56E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499F0EB7"/>
    <w:multiLevelType w:val="multilevel"/>
    <w:tmpl w:val="51B8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9"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4"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5"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1"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4D5D4057"/>
    <w:multiLevelType w:val="multilevel"/>
    <w:tmpl w:val="F8244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3"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4"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5"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7"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9" w15:restartNumberingAfterBreak="0">
    <w:nsid w:val="4F1F2D48"/>
    <w:multiLevelType w:val="multilevel"/>
    <w:tmpl w:val="C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3"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504F21C2"/>
    <w:multiLevelType w:val="multilevel"/>
    <w:tmpl w:val="7A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3"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4"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5"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52C50C74"/>
    <w:multiLevelType w:val="hybridMultilevel"/>
    <w:tmpl w:val="F9EE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8"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9"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0"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3" w15:restartNumberingAfterBreak="0">
    <w:nsid w:val="54672EFE"/>
    <w:multiLevelType w:val="hybridMultilevel"/>
    <w:tmpl w:val="EA7A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5"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6" w15:restartNumberingAfterBreak="0">
    <w:nsid w:val="54AB6C93"/>
    <w:multiLevelType w:val="multilevel"/>
    <w:tmpl w:val="3852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8"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9"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0"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2"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56926CD7"/>
    <w:multiLevelType w:val="hybridMultilevel"/>
    <w:tmpl w:val="99D0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5"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6" w15:restartNumberingAfterBreak="0">
    <w:nsid w:val="575943FC"/>
    <w:multiLevelType w:val="multilevel"/>
    <w:tmpl w:val="A5CE6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57837DC5"/>
    <w:multiLevelType w:val="hybridMultilevel"/>
    <w:tmpl w:val="9584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8"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9"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57AF2F54"/>
    <w:multiLevelType w:val="multilevel"/>
    <w:tmpl w:val="BF6E6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1"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2" w15:restartNumberingAfterBreak="0">
    <w:nsid w:val="586028CE"/>
    <w:multiLevelType w:val="multilevel"/>
    <w:tmpl w:val="224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7"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1"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2"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3" w15:restartNumberingAfterBreak="0">
    <w:nsid w:val="5A343E8C"/>
    <w:multiLevelType w:val="multilevel"/>
    <w:tmpl w:val="A6662C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4"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6"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7"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1"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2"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3"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4" w15:restartNumberingAfterBreak="0">
    <w:nsid w:val="5C0204C8"/>
    <w:multiLevelType w:val="multilevel"/>
    <w:tmpl w:val="43C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6"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7"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8"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9"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0"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31"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3"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4"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5"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6"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8"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9"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0"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1"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2" w15:restartNumberingAfterBreak="0">
    <w:nsid w:val="5EAE143C"/>
    <w:multiLevelType w:val="hybridMultilevel"/>
    <w:tmpl w:val="110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3"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4"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5FAC13B1"/>
    <w:multiLevelType w:val="hybridMultilevel"/>
    <w:tmpl w:val="537E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9"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0"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1"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1356761"/>
    <w:multiLevelType w:val="hybridMultilevel"/>
    <w:tmpl w:val="FEC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4"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7"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8"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9"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62FE0862"/>
    <w:multiLevelType w:val="multilevel"/>
    <w:tmpl w:val="AA1E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5"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6"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7"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8"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4491D5C"/>
    <w:multiLevelType w:val="multilevel"/>
    <w:tmpl w:val="F5C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1"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2"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3"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4" w15:restartNumberingAfterBreak="0">
    <w:nsid w:val="665A5662"/>
    <w:multiLevelType w:val="multilevel"/>
    <w:tmpl w:val="594408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5"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7"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8"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9"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0"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1"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2"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3" w15:restartNumberingAfterBreak="0">
    <w:nsid w:val="673B1511"/>
    <w:multiLevelType w:val="hybridMultilevel"/>
    <w:tmpl w:val="CC24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4"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5"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6" w15:restartNumberingAfterBreak="0">
    <w:nsid w:val="67A3228E"/>
    <w:multiLevelType w:val="hybridMultilevel"/>
    <w:tmpl w:val="A09C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7" w15:restartNumberingAfterBreak="0">
    <w:nsid w:val="67CD7366"/>
    <w:multiLevelType w:val="hybridMultilevel"/>
    <w:tmpl w:val="DA0E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8"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9"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0" w15:restartNumberingAfterBreak="0">
    <w:nsid w:val="685C4F68"/>
    <w:multiLevelType w:val="multilevel"/>
    <w:tmpl w:val="029A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8640EE3"/>
    <w:multiLevelType w:val="hybridMultilevel"/>
    <w:tmpl w:val="AF247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2"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3" w15:restartNumberingAfterBreak="0">
    <w:nsid w:val="68B52407"/>
    <w:multiLevelType w:val="multilevel"/>
    <w:tmpl w:val="AE767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4"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5"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6"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7"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8"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9" w15:restartNumberingAfterBreak="0">
    <w:nsid w:val="6AF5102F"/>
    <w:multiLevelType w:val="multilevel"/>
    <w:tmpl w:val="0B7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1"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2" w15:restartNumberingAfterBreak="0">
    <w:nsid w:val="6B340667"/>
    <w:multiLevelType w:val="multilevel"/>
    <w:tmpl w:val="8FE01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3"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4" w15:restartNumberingAfterBreak="0">
    <w:nsid w:val="6BAB5B51"/>
    <w:multiLevelType w:val="multilevel"/>
    <w:tmpl w:val="0E88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BC356A9"/>
    <w:multiLevelType w:val="multilevel"/>
    <w:tmpl w:val="A00208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6" w15:restartNumberingAfterBreak="0">
    <w:nsid w:val="6BF02375"/>
    <w:multiLevelType w:val="hybridMultilevel"/>
    <w:tmpl w:val="F5C40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7"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8" w15:restartNumberingAfterBreak="0">
    <w:nsid w:val="6C467D69"/>
    <w:multiLevelType w:val="hybridMultilevel"/>
    <w:tmpl w:val="DDC8F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9"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0"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1"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2"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3" w15:restartNumberingAfterBreak="0">
    <w:nsid w:val="6D0A5E7A"/>
    <w:multiLevelType w:val="multilevel"/>
    <w:tmpl w:val="5BCE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5"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6"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7" w15:restartNumberingAfterBreak="0">
    <w:nsid w:val="6DF527C3"/>
    <w:multiLevelType w:val="multilevel"/>
    <w:tmpl w:val="1E0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E7A2027"/>
    <w:multiLevelType w:val="multilevel"/>
    <w:tmpl w:val="52E21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9"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0"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3"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5"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6"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7"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8"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9"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0" w15:restartNumberingAfterBreak="0">
    <w:nsid w:val="702A406A"/>
    <w:multiLevelType w:val="hybridMultilevel"/>
    <w:tmpl w:val="B954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1"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2"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3"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4"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6"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7"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8"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9" w15:restartNumberingAfterBreak="0">
    <w:nsid w:val="716A3968"/>
    <w:multiLevelType w:val="multilevel"/>
    <w:tmpl w:val="F32697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0"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1C02B38"/>
    <w:multiLevelType w:val="multilevel"/>
    <w:tmpl w:val="8964492C"/>
    <w:lvl w:ilvl="0">
      <w:start w:val="1"/>
      <w:numFmt w:val="bullet"/>
      <w:lvlText w:val="●"/>
      <w:lvlJc w:val="left"/>
      <w:pPr>
        <w:ind w:left="644"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19"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339"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059"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779"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499"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19"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939"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659"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2"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3"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4" w15:restartNumberingAfterBreak="0">
    <w:nsid w:val="71FA524B"/>
    <w:multiLevelType w:val="multilevel"/>
    <w:tmpl w:val="887EA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5"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6"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8" w15:restartNumberingAfterBreak="0">
    <w:nsid w:val="72E17787"/>
    <w:multiLevelType w:val="multilevel"/>
    <w:tmpl w:val="7A8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1"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35E3C2E"/>
    <w:multiLevelType w:val="hybridMultilevel"/>
    <w:tmpl w:val="026E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3"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4"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45C357E"/>
    <w:multiLevelType w:val="multilevel"/>
    <w:tmpl w:val="B678A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6"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7" w15:restartNumberingAfterBreak="0">
    <w:nsid w:val="74EC55C9"/>
    <w:multiLevelType w:val="multilevel"/>
    <w:tmpl w:val="A4DAE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8" w15:restartNumberingAfterBreak="0">
    <w:nsid w:val="750B6BEF"/>
    <w:multiLevelType w:val="multilevel"/>
    <w:tmpl w:val="F524F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9"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5521149"/>
    <w:multiLevelType w:val="multilevel"/>
    <w:tmpl w:val="99C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5657F4B"/>
    <w:multiLevelType w:val="multilevel"/>
    <w:tmpl w:val="5E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3" w15:restartNumberingAfterBreak="0">
    <w:nsid w:val="75DB1DB9"/>
    <w:multiLevelType w:val="hybridMultilevel"/>
    <w:tmpl w:val="F86C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4" w15:restartNumberingAfterBreak="0">
    <w:nsid w:val="75EF3495"/>
    <w:multiLevelType w:val="multilevel"/>
    <w:tmpl w:val="0F4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6"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7"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8" w15:restartNumberingAfterBreak="0">
    <w:nsid w:val="76B54F61"/>
    <w:multiLevelType w:val="multilevel"/>
    <w:tmpl w:val="E95E4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9" w15:restartNumberingAfterBreak="0">
    <w:nsid w:val="76E7573D"/>
    <w:multiLevelType w:val="multilevel"/>
    <w:tmpl w:val="24B489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0"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1"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2"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4"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5"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6"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7"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8"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9" w15:restartNumberingAfterBreak="0">
    <w:nsid w:val="78D2699D"/>
    <w:multiLevelType w:val="multilevel"/>
    <w:tmpl w:val="E5E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1"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2" w15:restartNumberingAfterBreak="0">
    <w:nsid w:val="79550CAE"/>
    <w:multiLevelType w:val="hybridMultilevel"/>
    <w:tmpl w:val="4B6C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3"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4"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5"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6"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7" w15:restartNumberingAfterBreak="0">
    <w:nsid w:val="7A9206FF"/>
    <w:multiLevelType w:val="multilevel"/>
    <w:tmpl w:val="17CC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8"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9" w15:restartNumberingAfterBreak="0">
    <w:nsid w:val="7AD9178C"/>
    <w:multiLevelType w:val="multilevel"/>
    <w:tmpl w:val="3C1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AE87BF2"/>
    <w:multiLevelType w:val="hybridMultilevel"/>
    <w:tmpl w:val="ACEA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1"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2"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3"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4"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5"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6"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7"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8"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9" w15:restartNumberingAfterBreak="0">
    <w:nsid w:val="7C91113D"/>
    <w:multiLevelType w:val="hybridMultilevel"/>
    <w:tmpl w:val="1988F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0"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1"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2"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4" w15:restartNumberingAfterBreak="0">
    <w:nsid w:val="7DEA5503"/>
    <w:multiLevelType w:val="hybridMultilevel"/>
    <w:tmpl w:val="4E0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5"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6" w15:restartNumberingAfterBreak="0">
    <w:nsid w:val="7DF739EC"/>
    <w:multiLevelType w:val="multilevel"/>
    <w:tmpl w:val="A3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8"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F583124"/>
    <w:multiLevelType w:val="multilevel"/>
    <w:tmpl w:val="EBA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1"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365"/>
  </w:num>
  <w:num w:numId="2" w16cid:durableId="880556869">
    <w:abstractNumId w:val="520"/>
  </w:num>
  <w:num w:numId="3" w16cid:durableId="1104039707">
    <w:abstractNumId w:val="8"/>
  </w:num>
  <w:num w:numId="4" w16cid:durableId="1667435309">
    <w:abstractNumId w:val="540"/>
  </w:num>
  <w:num w:numId="5" w16cid:durableId="429471772">
    <w:abstractNumId w:val="554"/>
  </w:num>
  <w:num w:numId="6" w16cid:durableId="1300765816">
    <w:abstractNumId w:val="348"/>
  </w:num>
  <w:num w:numId="7" w16cid:durableId="1197499759">
    <w:abstractNumId w:val="532"/>
  </w:num>
  <w:num w:numId="8" w16cid:durableId="684407560">
    <w:abstractNumId w:val="128"/>
  </w:num>
  <w:num w:numId="9" w16cid:durableId="1193956758">
    <w:abstractNumId w:val="549"/>
  </w:num>
  <w:num w:numId="10" w16cid:durableId="416942883">
    <w:abstractNumId w:val="245"/>
  </w:num>
  <w:num w:numId="11" w16cid:durableId="391730990">
    <w:abstractNumId w:val="463"/>
  </w:num>
  <w:num w:numId="12" w16cid:durableId="842087644">
    <w:abstractNumId w:val="414"/>
  </w:num>
  <w:num w:numId="13" w16cid:durableId="1118909190">
    <w:abstractNumId w:val="572"/>
  </w:num>
  <w:num w:numId="14" w16cid:durableId="2124032936">
    <w:abstractNumId w:val="193"/>
  </w:num>
  <w:num w:numId="15" w16cid:durableId="1101948234">
    <w:abstractNumId w:val="608"/>
  </w:num>
  <w:num w:numId="16" w16cid:durableId="563031799">
    <w:abstractNumId w:val="41"/>
  </w:num>
  <w:num w:numId="17" w16cid:durableId="2058819133">
    <w:abstractNumId w:val="40"/>
  </w:num>
  <w:num w:numId="18" w16cid:durableId="2122022771">
    <w:abstractNumId w:val="371"/>
  </w:num>
  <w:num w:numId="19" w16cid:durableId="213278419">
    <w:abstractNumId w:val="210"/>
  </w:num>
  <w:num w:numId="20" w16cid:durableId="667631358">
    <w:abstractNumId w:val="121"/>
  </w:num>
  <w:num w:numId="21" w16cid:durableId="204417095">
    <w:abstractNumId w:val="196"/>
  </w:num>
  <w:num w:numId="22" w16cid:durableId="216866891">
    <w:abstractNumId w:val="523"/>
  </w:num>
  <w:num w:numId="23" w16cid:durableId="760836917">
    <w:abstractNumId w:val="130"/>
  </w:num>
  <w:num w:numId="24" w16cid:durableId="251814216">
    <w:abstractNumId w:val="70"/>
  </w:num>
  <w:num w:numId="25" w16cid:durableId="1352948506">
    <w:abstractNumId w:val="468"/>
  </w:num>
  <w:num w:numId="26" w16cid:durableId="472256266">
    <w:abstractNumId w:val="332"/>
  </w:num>
  <w:num w:numId="27" w16cid:durableId="1184048722">
    <w:abstractNumId w:val="238"/>
  </w:num>
  <w:num w:numId="28" w16cid:durableId="2127188021">
    <w:abstractNumId w:val="436"/>
  </w:num>
  <w:num w:numId="29" w16cid:durableId="1911500504">
    <w:abstractNumId w:val="335"/>
  </w:num>
  <w:num w:numId="30" w16cid:durableId="2117626926">
    <w:abstractNumId w:val="334"/>
  </w:num>
  <w:num w:numId="31" w16cid:durableId="1972709509">
    <w:abstractNumId w:val="551"/>
  </w:num>
  <w:num w:numId="32" w16cid:durableId="80875813">
    <w:abstractNumId w:val="308"/>
  </w:num>
  <w:num w:numId="33" w16cid:durableId="551386545">
    <w:abstractNumId w:val="559"/>
  </w:num>
  <w:num w:numId="34" w16cid:durableId="1541625136">
    <w:abstractNumId w:val="385"/>
  </w:num>
  <w:num w:numId="35" w16cid:durableId="968778932">
    <w:abstractNumId w:val="110"/>
  </w:num>
  <w:num w:numId="36" w16cid:durableId="39400755">
    <w:abstractNumId w:val="309"/>
  </w:num>
  <w:num w:numId="37" w16cid:durableId="1999919101">
    <w:abstractNumId w:val="432"/>
  </w:num>
  <w:num w:numId="38" w16cid:durableId="1641493268">
    <w:abstractNumId w:val="315"/>
  </w:num>
  <w:num w:numId="39" w16cid:durableId="417949103">
    <w:abstractNumId w:val="275"/>
  </w:num>
  <w:num w:numId="40" w16cid:durableId="982268799">
    <w:abstractNumId w:val="528"/>
  </w:num>
  <w:num w:numId="41" w16cid:durableId="1530484716">
    <w:abstractNumId w:val="270"/>
  </w:num>
  <w:num w:numId="42" w16cid:durableId="892696304">
    <w:abstractNumId w:val="392"/>
  </w:num>
  <w:num w:numId="43" w16cid:durableId="1057775762">
    <w:abstractNumId w:val="119"/>
  </w:num>
  <w:num w:numId="44" w16cid:durableId="1723674249">
    <w:abstractNumId w:val="415"/>
  </w:num>
  <w:num w:numId="45" w16cid:durableId="2117022836">
    <w:abstractNumId w:val="33"/>
  </w:num>
  <w:num w:numId="46" w16cid:durableId="1278294956">
    <w:abstractNumId w:val="404"/>
  </w:num>
  <w:num w:numId="47" w16cid:durableId="123278527">
    <w:abstractNumId w:val="457"/>
  </w:num>
  <w:num w:numId="48" w16cid:durableId="1198470772">
    <w:abstractNumId w:val="67"/>
  </w:num>
  <w:num w:numId="49" w16cid:durableId="906384657">
    <w:abstractNumId w:val="24"/>
  </w:num>
  <w:num w:numId="50" w16cid:durableId="763377717">
    <w:abstractNumId w:val="98"/>
  </w:num>
  <w:num w:numId="51" w16cid:durableId="801850191">
    <w:abstractNumId w:val="480"/>
  </w:num>
  <w:num w:numId="52" w16cid:durableId="257567500">
    <w:abstractNumId w:val="142"/>
  </w:num>
  <w:num w:numId="53" w16cid:durableId="1037775539">
    <w:abstractNumId w:val="249"/>
  </w:num>
  <w:num w:numId="54" w16cid:durableId="449516948">
    <w:abstractNumId w:val="526"/>
  </w:num>
  <w:num w:numId="55" w16cid:durableId="430663866">
    <w:abstractNumId w:val="295"/>
  </w:num>
  <w:num w:numId="56" w16cid:durableId="1334263415">
    <w:abstractNumId w:val="317"/>
  </w:num>
  <w:num w:numId="57" w16cid:durableId="1795518346">
    <w:abstractNumId w:val="44"/>
  </w:num>
  <w:num w:numId="58" w16cid:durableId="251206069">
    <w:abstractNumId w:val="458"/>
  </w:num>
  <w:num w:numId="59" w16cid:durableId="546719713">
    <w:abstractNumId w:val="542"/>
  </w:num>
  <w:num w:numId="60" w16cid:durableId="1717580990">
    <w:abstractNumId w:val="356"/>
  </w:num>
  <w:num w:numId="61" w16cid:durableId="261229571">
    <w:abstractNumId w:val="464"/>
  </w:num>
  <w:num w:numId="62" w16cid:durableId="1882815363">
    <w:abstractNumId w:val="191"/>
  </w:num>
  <w:num w:numId="63" w16cid:durableId="995493725">
    <w:abstractNumId w:val="340"/>
  </w:num>
  <w:num w:numId="64" w16cid:durableId="575242161">
    <w:abstractNumId w:val="46"/>
  </w:num>
  <w:num w:numId="65" w16cid:durableId="1636451671">
    <w:abstractNumId w:val="274"/>
  </w:num>
  <w:num w:numId="66" w16cid:durableId="2104761611">
    <w:abstractNumId w:val="14"/>
  </w:num>
  <w:num w:numId="67" w16cid:durableId="101649670">
    <w:abstractNumId w:val="84"/>
  </w:num>
  <w:num w:numId="68" w16cid:durableId="4597788">
    <w:abstractNumId w:val="297"/>
  </w:num>
  <w:num w:numId="69" w16cid:durableId="2003661697">
    <w:abstractNumId w:val="140"/>
  </w:num>
  <w:num w:numId="70" w16cid:durableId="1004820259">
    <w:abstractNumId w:val="170"/>
  </w:num>
  <w:num w:numId="71" w16cid:durableId="1639604540">
    <w:abstractNumId w:val="248"/>
  </w:num>
  <w:num w:numId="72" w16cid:durableId="68886920">
    <w:abstractNumId w:val="203"/>
  </w:num>
  <w:num w:numId="73" w16cid:durableId="97146842">
    <w:abstractNumId w:val="54"/>
  </w:num>
  <w:num w:numId="74" w16cid:durableId="22749889">
    <w:abstractNumId w:val="417"/>
  </w:num>
  <w:num w:numId="75" w16cid:durableId="668145330">
    <w:abstractNumId w:val="129"/>
  </w:num>
  <w:num w:numId="76" w16cid:durableId="540754076">
    <w:abstractNumId w:val="478"/>
  </w:num>
  <w:num w:numId="77" w16cid:durableId="545603900">
    <w:abstractNumId w:val="430"/>
  </w:num>
  <w:num w:numId="78" w16cid:durableId="1091003824">
    <w:abstractNumId w:val="411"/>
  </w:num>
  <w:num w:numId="79" w16cid:durableId="1422678945">
    <w:abstractNumId w:val="143"/>
  </w:num>
  <w:num w:numId="80" w16cid:durableId="850531122">
    <w:abstractNumId w:val="602"/>
  </w:num>
  <w:num w:numId="81" w16cid:durableId="1632706527">
    <w:abstractNumId w:val="146"/>
  </w:num>
  <w:num w:numId="82" w16cid:durableId="2098405617">
    <w:abstractNumId w:val="459"/>
  </w:num>
  <w:num w:numId="83" w16cid:durableId="1448617669">
    <w:abstractNumId w:val="521"/>
  </w:num>
  <w:num w:numId="84" w16cid:durableId="99036855">
    <w:abstractNumId w:val="36"/>
  </w:num>
  <w:num w:numId="85" w16cid:durableId="857499159">
    <w:abstractNumId w:val="452"/>
  </w:num>
  <w:num w:numId="86" w16cid:durableId="1147093481">
    <w:abstractNumId w:val="347"/>
  </w:num>
  <w:num w:numId="87" w16cid:durableId="1181898808">
    <w:abstractNumId w:val="305"/>
  </w:num>
  <w:num w:numId="88" w16cid:durableId="925841993">
    <w:abstractNumId w:val="250"/>
  </w:num>
  <w:num w:numId="89" w16cid:durableId="149102480">
    <w:abstractNumId w:val="381"/>
  </w:num>
  <w:num w:numId="90" w16cid:durableId="363285019">
    <w:abstractNumId w:val="153"/>
  </w:num>
  <w:num w:numId="91" w16cid:durableId="1704287911">
    <w:abstractNumId w:val="177"/>
  </w:num>
  <w:num w:numId="92" w16cid:durableId="1076249263">
    <w:abstractNumId w:val="503"/>
  </w:num>
  <w:num w:numId="93" w16cid:durableId="1018697397">
    <w:abstractNumId w:val="455"/>
  </w:num>
  <w:num w:numId="94" w16cid:durableId="1160461828">
    <w:abstractNumId w:val="12"/>
  </w:num>
  <w:num w:numId="95" w16cid:durableId="759451330">
    <w:abstractNumId w:val="217"/>
  </w:num>
  <w:num w:numId="96" w16cid:durableId="378938482">
    <w:abstractNumId w:val="318"/>
  </w:num>
  <w:num w:numId="97" w16cid:durableId="1228689989">
    <w:abstractNumId w:val="342"/>
  </w:num>
  <w:num w:numId="98" w16cid:durableId="2027176095">
    <w:abstractNumId w:val="57"/>
  </w:num>
  <w:num w:numId="99" w16cid:durableId="1517579632">
    <w:abstractNumId w:val="159"/>
  </w:num>
  <w:num w:numId="100" w16cid:durableId="1911840301">
    <w:abstractNumId w:val="76"/>
  </w:num>
  <w:num w:numId="101" w16cid:durableId="811942990">
    <w:abstractNumId w:val="607"/>
  </w:num>
  <w:num w:numId="102" w16cid:durableId="1566184351">
    <w:abstractNumId w:val="283"/>
  </w:num>
  <w:num w:numId="103" w16cid:durableId="924340031">
    <w:abstractNumId w:val="79"/>
  </w:num>
  <w:num w:numId="104" w16cid:durableId="166288425">
    <w:abstractNumId w:val="322"/>
  </w:num>
  <w:num w:numId="105" w16cid:durableId="2105572948">
    <w:abstractNumId w:val="598"/>
  </w:num>
  <w:num w:numId="106" w16cid:durableId="1811315689">
    <w:abstractNumId w:val="387"/>
  </w:num>
  <w:num w:numId="107" w16cid:durableId="940453815">
    <w:abstractNumId w:val="188"/>
  </w:num>
  <w:num w:numId="108" w16cid:durableId="747187828">
    <w:abstractNumId w:val="23"/>
  </w:num>
  <w:num w:numId="109" w16cid:durableId="2064979129">
    <w:abstractNumId w:val="49"/>
  </w:num>
  <w:num w:numId="110" w16cid:durableId="1134101002">
    <w:abstractNumId w:val="162"/>
  </w:num>
  <w:num w:numId="111" w16cid:durableId="1528059622">
    <w:abstractNumId w:val="108"/>
  </w:num>
  <w:num w:numId="112" w16cid:durableId="75246964">
    <w:abstractNumId w:val="370"/>
  </w:num>
  <w:num w:numId="113" w16cid:durableId="2004964554">
    <w:abstractNumId w:val="341"/>
  </w:num>
  <w:num w:numId="114" w16cid:durableId="616638539">
    <w:abstractNumId w:val="3"/>
  </w:num>
  <w:num w:numId="115" w16cid:durableId="1855266575">
    <w:abstractNumId w:val="139"/>
  </w:num>
  <w:num w:numId="116" w16cid:durableId="1117717226">
    <w:abstractNumId w:val="311"/>
  </w:num>
  <w:num w:numId="117" w16cid:durableId="1541939648">
    <w:abstractNumId w:val="379"/>
  </w:num>
  <w:num w:numId="118" w16cid:durableId="1630817087">
    <w:abstractNumId w:val="534"/>
  </w:num>
  <w:num w:numId="119" w16cid:durableId="266428043">
    <w:abstractNumId w:val="376"/>
  </w:num>
  <w:num w:numId="120" w16cid:durableId="541093067">
    <w:abstractNumId w:val="570"/>
  </w:num>
  <w:num w:numId="121" w16cid:durableId="1734083631">
    <w:abstractNumId w:val="126"/>
  </w:num>
  <w:num w:numId="122" w16cid:durableId="82459311">
    <w:abstractNumId w:val="294"/>
  </w:num>
  <w:num w:numId="123" w16cid:durableId="1411661530">
    <w:abstractNumId w:val="421"/>
  </w:num>
  <w:num w:numId="124" w16cid:durableId="987367065">
    <w:abstractNumId w:val="194"/>
  </w:num>
  <w:num w:numId="125" w16cid:durableId="839661663">
    <w:abstractNumId w:val="135"/>
  </w:num>
  <w:num w:numId="126" w16cid:durableId="1437402378">
    <w:abstractNumId w:val="512"/>
  </w:num>
  <w:num w:numId="127" w16cid:durableId="1391925620">
    <w:abstractNumId w:val="224"/>
  </w:num>
  <w:num w:numId="128" w16cid:durableId="1252356931">
    <w:abstractNumId w:val="280"/>
  </w:num>
  <w:num w:numId="129" w16cid:durableId="967206641">
    <w:abstractNumId w:val="300"/>
  </w:num>
  <w:num w:numId="130" w16cid:durableId="2007781622">
    <w:abstractNumId w:val="114"/>
  </w:num>
  <w:num w:numId="131" w16cid:durableId="532501755">
    <w:abstractNumId w:val="158"/>
  </w:num>
  <w:num w:numId="132" w16cid:durableId="776869895">
    <w:abstractNumId w:val="281"/>
  </w:num>
  <w:num w:numId="133" w16cid:durableId="1707950762">
    <w:abstractNumId w:val="144"/>
  </w:num>
  <w:num w:numId="134" w16cid:durableId="890002219">
    <w:abstractNumId w:val="99"/>
  </w:num>
  <w:num w:numId="135" w16cid:durableId="91633840">
    <w:abstractNumId w:val="65"/>
  </w:num>
  <w:num w:numId="136" w16cid:durableId="966665823">
    <w:abstractNumId w:val="97"/>
  </w:num>
  <w:num w:numId="137" w16cid:durableId="693845648">
    <w:abstractNumId w:val="266"/>
  </w:num>
  <w:num w:numId="138" w16cid:durableId="1606692187">
    <w:abstractNumId w:val="408"/>
  </w:num>
  <w:num w:numId="139" w16cid:durableId="901872091">
    <w:abstractNumId w:val="285"/>
  </w:num>
  <w:num w:numId="140" w16cid:durableId="721832468">
    <w:abstractNumId w:val="537"/>
  </w:num>
  <w:num w:numId="141" w16cid:durableId="1456409351">
    <w:abstractNumId w:val="93"/>
  </w:num>
  <w:num w:numId="142" w16cid:durableId="2131044217">
    <w:abstractNumId w:val="482"/>
  </w:num>
  <w:num w:numId="143" w16cid:durableId="230888920">
    <w:abstractNumId w:val="293"/>
  </w:num>
  <w:num w:numId="144" w16cid:durableId="271937646">
    <w:abstractNumId w:val="344"/>
  </w:num>
  <w:num w:numId="145" w16cid:durableId="1622690904">
    <w:abstractNumId w:val="363"/>
  </w:num>
  <w:num w:numId="146" w16cid:durableId="653411417">
    <w:abstractNumId w:val="18"/>
  </w:num>
  <w:num w:numId="147" w16cid:durableId="1755666304">
    <w:abstractNumId w:val="545"/>
  </w:num>
  <w:num w:numId="148" w16cid:durableId="1045325417">
    <w:abstractNumId w:val="100"/>
  </w:num>
  <w:num w:numId="149" w16cid:durableId="1358045815">
    <w:abstractNumId w:val="30"/>
  </w:num>
  <w:num w:numId="150" w16cid:durableId="240022755">
    <w:abstractNumId w:val="21"/>
  </w:num>
  <w:num w:numId="151" w16cid:durableId="1828015476">
    <w:abstractNumId w:val="16"/>
  </w:num>
  <w:num w:numId="152" w16cid:durableId="372777173">
    <w:abstractNumId w:val="42"/>
  </w:num>
  <w:num w:numId="153" w16cid:durableId="775445702">
    <w:abstractNumId w:val="401"/>
  </w:num>
  <w:num w:numId="154" w16cid:durableId="458230536">
    <w:abstractNumId w:val="218"/>
  </w:num>
  <w:num w:numId="155" w16cid:durableId="447241160">
    <w:abstractNumId w:val="82"/>
  </w:num>
  <w:num w:numId="156" w16cid:durableId="1469516037">
    <w:abstractNumId w:val="515"/>
  </w:num>
  <w:num w:numId="157" w16cid:durableId="1181163229">
    <w:abstractNumId w:val="574"/>
  </w:num>
  <w:num w:numId="158" w16cid:durableId="356464743">
    <w:abstractNumId w:val="131"/>
  </w:num>
  <w:num w:numId="159" w16cid:durableId="270937567">
    <w:abstractNumId w:val="201"/>
  </w:num>
  <w:num w:numId="160" w16cid:durableId="2032603379">
    <w:abstractNumId w:val="190"/>
  </w:num>
  <w:num w:numId="161" w16cid:durableId="867910992">
    <w:abstractNumId w:val="412"/>
  </w:num>
  <w:num w:numId="162" w16cid:durableId="1522739063">
    <w:abstractNumId w:val="538"/>
  </w:num>
  <w:num w:numId="163" w16cid:durableId="176695597">
    <w:abstractNumId w:val="527"/>
  </w:num>
  <w:num w:numId="164" w16cid:durableId="618685629">
    <w:abstractNumId w:val="227"/>
  </w:num>
  <w:num w:numId="165" w16cid:durableId="1299845225">
    <w:abstractNumId w:val="257"/>
  </w:num>
  <w:num w:numId="166" w16cid:durableId="908272940">
    <w:abstractNumId w:val="55"/>
  </w:num>
  <w:num w:numId="167" w16cid:durableId="790705674">
    <w:abstractNumId w:val="260"/>
  </w:num>
  <w:num w:numId="168" w16cid:durableId="842933590">
    <w:abstractNumId w:val="500"/>
  </w:num>
  <w:num w:numId="169" w16cid:durableId="592789219">
    <w:abstractNumId w:val="435"/>
  </w:num>
  <w:num w:numId="170" w16cid:durableId="708073330">
    <w:abstractNumId w:val="262"/>
  </w:num>
  <w:num w:numId="171" w16cid:durableId="1637877546">
    <w:abstractNumId w:val="388"/>
  </w:num>
  <w:num w:numId="172" w16cid:durableId="1455707251">
    <w:abstractNumId w:val="592"/>
  </w:num>
  <w:num w:numId="173" w16cid:durableId="2029134988">
    <w:abstractNumId w:val="367"/>
  </w:num>
  <w:num w:numId="174" w16cid:durableId="426123855">
    <w:abstractNumId w:val="246"/>
  </w:num>
  <w:num w:numId="175" w16cid:durableId="1879467361">
    <w:abstractNumId w:val="11"/>
  </w:num>
  <w:num w:numId="176" w16cid:durableId="822162070">
    <w:abstractNumId w:val="147"/>
  </w:num>
  <w:num w:numId="177" w16cid:durableId="1580481934">
    <w:abstractNumId w:val="390"/>
  </w:num>
  <w:num w:numId="178" w16cid:durableId="231349662">
    <w:abstractNumId w:val="104"/>
  </w:num>
  <w:num w:numId="179" w16cid:durableId="26956136">
    <w:abstractNumId w:val="447"/>
  </w:num>
  <w:num w:numId="180" w16cid:durableId="644745825">
    <w:abstractNumId w:val="272"/>
  </w:num>
  <w:num w:numId="181" w16cid:durableId="270020223">
    <w:abstractNumId w:val="531"/>
  </w:num>
  <w:num w:numId="182" w16cid:durableId="2076707558">
    <w:abstractNumId w:val="375"/>
  </w:num>
  <w:num w:numId="183" w16cid:durableId="652566118">
    <w:abstractNumId w:val="123"/>
  </w:num>
  <w:num w:numId="184" w16cid:durableId="1416901710">
    <w:abstractNumId w:val="535"/>
  </w:num>
  <w:num w:numId="185" w16cid:durableId="751973304">
    <w:abstractNumId w:val="102"/>
  </w:num>
  <w:num w:numId="186" w16cid:durableId="61681437">
    <w:abstractNumId w:val="465"/>
  </w:num>
  <w:num w:numId="187" w16cid:durableId="99957297">
    <w:abstractNumId w:val="90"/>
  </w:num>
  <w:num w:numId="188" w16cid:durableId="1473790767">
    <w:abstractNumId w:val="233"/>
  </w:num>
  <w:num w:numId="189" w16cid:durableId="684553411">
    <w:abstractNumId w:val="433"/>
  </w:num>
  <w:num w:numId="190" w16cid:durableId="665283239">
    <w:abstractNumId w:val="437"/>
  </w:num>
  <w:num w:numId="191" w16cid:durableId="975987847">
    <w:abstractNumId w:val="29"/>
  </w:num>
  <w:num w:numId="192" w16cid:durableId="933395380">
    <w:abstractNumId w:val="167"/>
  </w:num>
  <w:num w:numId="193" w16cid:durableId="380248760">
    <w:abstractNumId w:val="166"/>
  </w:num>
  <w:num w:numId="194" w16cid:durableId="590434088">
    <w:abstractNumId w:val="593"/>
  </w:num>
  <w:num w:numId="195" w16cid:durableId="1798331829">
    <w:abstractNumId w:val="316"/>
  </w:num>
  <w:num w:numId="196" w16cid:durableId="543904229">
    <w:abstractNumId w:val="484"/>
  </w:num>
  <w:num w:numId="197" w16cid:durableId="403533219">
    <w:abstractNumId w:val="4"/>
  </w:num>
  <w:num w:numId="198" w16cid:durableId="1856184741">
    <w:abstractNumId w:val="511"/>
  </w:num>
  <w:num w:numId="199" w16cid:durableId="1852259492">
    <w:abstractNumId w:val="312"/>
  </w:num>
  <w:num w:numId="200" w16cid:durableId="136146830">
    <w:abstractNumId w:val="192"/>
  </w:num>
  <w:num w:numId="201" w16cid:durableId="2021932388">
    <w:abstractNumId w:val="434"/>
  </w:num>
  <w:num w:numId="202" w16cid:durableId="309795463">
    <w:abstractNumId w:val="444"/>
  </w:num>
  <w:num w:numId="203" w16cid:durableId="1841046094">
    <w:abstractNumId w:val="481"/>
  </w:num>
  <w:num w:numId="204" w16cid:durableId="252323091">
    <w:abstractNumId w:val="323"/>
  </w:num>
  <w:num w:numId="205" w16cid:durableId="888539384">
    <w:abstractNumId w:val="287"/>
  </w:num>
  <w:num w:numId="206" w16cid:durableId="1128934330">
    <w:abstractNumId w:val="576"/>
  </w:num>
  <w:num w:numId="207" w16cid:durableId="760880621">
    <w:abstractNumId w:val="329"/>
  </w:num>
  <w:num w:numId="208" w16cid:durableId="314727300">
    <w:abstractNumId w:val="543"/>
  </w:num>
  <w:num w:numId="209" w16cid:durableId="1418670565">
    <w:abstractNumId w:val="610"/>
  </w:num>
  <w:num w:numId="210" w16cid:durableId="551818412">
    <w:abstractNumId w:val="243"/>
  </w:num>
  <w:num w:numId="211" w16cid:durableId="1233009917">
    <w:abstractNumId w:val="470"/>
  </w:num>
  <w:num w:numId="212" w16cid:durableId="847209077">
    <w:abstractNumId w:val="197"/>
  </w:num>
  <w:num w:numId="213" w16cid:durableId="1953707364">
    <w:abstractNumId w:val="179"/>
  </w:num>
  <w:num w:numId="214" w16cid:durableId="1552614699">
    <w:abstractNumId w:val="45"/>
  </w:num>
  <w:num w:numId="215" w16cid:durableId="1359969290">
    <w:abstractNumId w:val="75"/>
  </w:num>
  <w:num w:numId="216" w16cid:durableId="1648822626">
    <w:abstractNumId w:val="215"/>
  </w:num>
  <w:num w:numId="217" w16cid:durableId="52387224">
    <w:abstractNumId w:val="150"/>
  </w:num>
  <w:num w:numId="218" w16cid:durableId="867911644">
    <w:abstractNumId w:val="597"/>
  </w:num>
  <w:num w:numId="219" w16cid:durableId="773474595">
    <w:abstractNumId w:val="451"/>
  </w:num>
  <w:num w:numId="220" w16cid:durableId="1776628142">
    <w:abstractNumId w:val="566"/>
  </w:num>
  <w:num w:numId="221" w16cid:durableId="1996646936">
    <w:abstractNumId w:val="369"/>
  </w:num>
  <w:num w:numId="222" w16cid:durableId="1293051708">
    <w:abstractNumId w:val="525"/>
  </w:num>
  <w:num w:numId="223" w16cid:durableId="1041974522">
    <w:abstractNumId w:val="591"/>
  </w:num>
  <w:num w:numId="224" w16cid:durableId="1568876121">
    <w:abstractNumId w:val="0"/>
  </w:num>
  <w:num w:numId="225" w16cid:durableId="1398671744">
    <w:abstractNumId w:val="410"/>
  </w:num>
  <w:num w:numId="226" w16cid:durableId="1067218821">
    <w:abstractNumId w:val="368"/>
  </w:num>
  <w:num w:numId="227" w16cid:durableId="1754162496">
    <w:abstractNumId w:val="52"/>
  </w:num>
  <w:num w:numId="228" w16cid:durableId="344789333">
    <w:abstractNumId w:val="222"/>
  </w:num>
  <w:num w:numId="229" w16cid:durableId="1900242593">
    <w:abstractNumId w:val="553"/>
  </w:num>
  <w:num w:numId="230" w16cid:durableId="1954165256">
    <w:abstractNumId w:val="514"/>
  </w:num>
  <w:num w:numId="231" w16cid:durableId="897324132">
    <w:abstractNumId w:val="533"/>
  </w:num>
  <w:num w:numId="232" w16cid:durableId="1306350729">
    <w:abstractNumId w:val="485"/>
  </w:num>
  <w:num w:numId="233" w16cid:durableId="63768924">
    <w:abstractNumId w:val="267"/>
  </w:num>
  <w:num w:numId="234" w16cid:durableId="872308753">
    <w:abstractNumId w:val="440"/>
  </w:num>
  <w:num w:numId="235" w16cid:durableId="1547328904">
    <w:abstractNumId w:val="172"/>
  </w:num>
  <w:num w:numId="236" w16cid:durableId="189801416">
    <w:abstractNumId w:val="372"/>
  </w:num>
  <w:num w:numId="237" w16cid:durableId="1593317715">
    <w:abstractNumId w:val="136"/>
  </w:num>
  <w:num w:numId="238" w16cid:durableId="39283077">
    <w:abstractNumId w:val="550"/>
  </w:num>
  <w:num w:numId="239" w16cid:durableId="1426340032">
    <w:abstractNumId w:val="475"/>
  </w:num>
  <w:num w:numId="240" w16cid:durableId="86267727">
    <w:abstractNumId w:val="354"/>
  </w:num>
  <w:num w:numId="241" w16cid:durableId="1390300333">
    <w:abstractNumId w:val="2"/>
  </w:num>
  <w:num w:numId="242" w16cid:durableId="1940482618">
    <w:abstractNumId w:val="443"/>
  </w:num>
  <w:num w:numId="243" w16cid:durableId="769855644">
    <w:abstractNumId w:val="320"/>
  </w:num>
  <w:num w:numId="244" w16cid:durableId="698311732">
    <w:abstractNumId w:val="141"/>
  </w:num>
  <w:num w:numId="245" w16cid:durableId="1347827044">
    <w:abstractNumId w:val="326"/>
  </w:num>
  <w:num w:numId="246" w16cid:durableId="1358656299">
    <w:abstractNumId w:val="134"/>
  </w:num>
  <w:num w:numId="247" w16cid:durableId="1446315723">
    <w:abstractNumId w:val="225"/>
  </w:num>
  <w:num w:numId="248" w16cid:durableId="763187174">
    <w:abstractNumId w:val="313"/>
  </w:num>
  <w:num w:numId="249" w16cid:durableId="1498182474">
    <w:abstractNumId w:val="259"/>
  </w:num>
  <w:num w:numId="250" w16cid:durableId="426076116">
    <w:abstractNumId w:val="187"/>
  </w:num>
  <w:num w:numId="251" w16cid:durableId="1729457241">
    <w:abstractNumId w:val="261"/>
  </w:num>
  <w:num w:numId="252" w16cid:durableId="702098098">
    <w:abstractNumId w:val="50"/>
  </w:num>
  <w:num w:numId="253" w16cid:durableId="614141930">
    <w:abstractNumId w:val="239"/>
  </w:num>
  <w:num w:numId="254" w16cid:durableId="1697124043">
    <w:abstractNumId w:val="195"/>
  </w:num>
  <w:num w:numId="255" w16cid:durableId="1441947840">
    <w:abstractNumId w:val="112"/>
  </w:num>
  <w:num w:numId="256" w16cid:durableId="1894777655">
    <w:abstractNumId w:val="278"/>
  </w:num>
  <w:num w:numId="257" w16cid:durableId="375856517">
    <w:abstractNumId w:val="450"/>
  </w:num>
  <w:num w:numId="258" w16cid:durableId="253049134">
    <w:abstractNumId w:val="346"/>
  </w:num>
  <w:num w:numId="259" w16cid:durableId="1851262082">
    <w:abstractNumId w:val="406"/>
  </w:num>
  <w:num w:numId="260" w16cid:durableId="824207228">
    <w:abstractNumId w:val="116"/>
  </w:num>
  <w:num w:numId="261" w16cid:durableId="1272277813">
    <w:abstractNumId w:val="105"/>
  </w:num>
  <w:num w:numId="262" w16cid:durableId="1318918922">
    <w:abstractNumId w:val="546"/>
  </w:num>
  <w:num w:numId="263" w16cid:durableId="1977105150">
    <w:abstractNumId w:val="418"/>
  </w:num>
  <w:num w:numId="264" w16cid:durableId="1068768402">
    <w:abstractNumId w:val="605"/>
  </w:num>
  <w:num w:numId="265" w16cid:durableId="562519607">
    <w:abstractNumId w:val="510"/>
  </w:num>
  <w:num w:numId="266" w16cid:durableId="1755932105">
    <w:abstractNumId w:val="207"/>
  </w:num>
  <w:num w:numId="267" w16cid:durableId="1097486908">
    <w:abstractNumId w:val="92"/>
  </w:num>
  <w:num w:numId="268" w16cid:durableId="493421828">
    <w:abstractNumId w:val="562"/>
  </w:num>
  <w:num w:numId="269" w16cid:durableId="1266498205">
    <w:abstractNumId w:val="479"/>
  </w:num>
  <w:num w:numId="270" w16cid:durableId="1519929472">
    <w:abstractNumId w:val="160"/>
  </w:num>
  <w:num w:numId="271" w16cid:durableId="1628924044">
    <w:abstractNumId w:val="22"/>
  </w:num>
  <w:num w:numId="272" w16cid:durableId="715667053">
    <w:abstractNumId w:val="68"/>
  </w:num>
  <w:num w:numId="273" w16cid:durableId="1483035638">
    <w:abstractNumId w:val="204"/>
  </w:num>
  <w:num w:numId="274" w16cid:durableId="1793786050">
    <w:abstractNumId w:val="7"/>
  </w:num>
  <w:num w:numId="275" w16cid:durableId="738210614">
    <w:abstractNumId w:val="284"/>
  </w:num>
  <w:num w:numId="276" w16cid:durableId="1657340247">
    <w:abstractNumId w:val="498"/>
  </w:num>
  <w:num w:numId="277" w16cid:durableId="858083795">
    <w:abstractNumId w:val="403"/>
  </w:num>
  <w:num w:numId="278" w16cid:durableId="810051171">
    <w:abstractNumId w:val="168"/>
  </w:num>
  <w:num w:numId="279" w16cid:durableId="1259025551">
    <w:abstractNumId w:val="137"/>
  </w:num>
  <w:num w:numId="280" w16cid:durableId="2117552404">
    <w:abstractNumId w:val="132"/>
  </w:num>
  <w:num w:numId="281" w16cid:durableId="854147439">
    <w:abstractNumId w:val="472"/>
  </w:num>
  <w:num w:numId="282" w16cid:durableId="1348289093">
    <w:abstractNumId w:val="186"/>
  </w:num>
  <w:num w:numId="283" w16cid:durableId="1880122533">
    <w:abstractNumId w:val="507"/>
  </w:num>
  <w:num w:numId="284" w16cid:durableId="1550343394">
    <w:abstractNumId w:val="247"/>
  </w:num>
  <w:num w:numId="285" w16cid:durableId="492795018">
    <w:abstractNumId w:val="405"/>
  </w:num>
  <w:num w:numId="286" w16cid:durableId="745683876">
    <w:abstractNumId w:val="575"/>
  </w:num>
  <w:num w:numId="287" w16cid:durableId="2137676366">
    <w:abstractNumId w:val="206"/>
  </w:num>
  <w:num w:numId="288" w16cid:durableId="500659469">
    <w:abstractNumId w:val="422"/>
  </w:num>
  <w:num w:numId="289" w16cid:durableId="191305973">
    <w:abstractNumId w:val="63"/>
  </w:num>
  <w:num w:numId="290" w16cid:durableId="934019829">
    <w:abstractNumId w:val="26"/>
  </w:num>
  <w:num w:numId="291" w16cid:durableId="2006199136">
    <w:abstractNumId w:val="345"/>
  </w:num>
  <w:num w:numId="292" w16cid:durableId="1552376335">
    <w:abstractNumId w:val="595"/>
  </w:num>
  <w:num w:numId="293" w16cid:durableId="448816404">
    <w:abstractNumId w:val="242"/>
  </w:num>
  <w:num w:numId="294" w16cid:durableId="473182001">
    <w:abstractNumId w:val="20"/>
  </w:num>
  <w:num w:numId="295" w16cid:durableId="2086802199">
    <w:abstractNumId w:val="461"/>
  </w:num>
  <w:num w:numId="296" w16cid:durableId="745690507">
    <w:abstractNumId w:val="556"/>
  </w:num>
  <w:num w:numId="297" w16cid:durableId="1277640771">
    <w:abstractNumId w:val="125"/>
  </w:num>
  <w:num w:numId="298" w16cid:durableId="1998342206">
    <w:abstractNumId w:val="157"/>
  </w:num>
  <w:num w:numId="299" w16cid:durableId="1182820749">
    <w:abstractNumId w:val="473"/>
  </w:num>
  <w:num w:numId="300" w16cid:durableId="1680499019">
    <w:abstractNumId w:val="357"/>
  </w:num>
  <w:num w:numId="301" w16cid:durableId="1947424311">
    <w:abstractNumId w:val="476"/>
  </w:num>
  <w:num w:numId="302" w16cid:durableId="581183525">
    <w:abstractNumId w:val="601"/>
  </w:num>
  <w:num w:numId="303" w16cid:durableId="2130511724">
    <w:abstractNumId w:val="333"/>
  </w:num>
  <w:num w:numId="304" w16cid:durableId="588078701">
    <w:abstractNumId w:val="61"/>
  </w:num>
  <w:num w:numId="305" w16cid:durableId="2129663749">
    <w:abstractNumId w:val="426"/>
  </w:num>
  <w:num w:numId="306" w16cid:durableId="519272280">
    <w:abstractNumId w:val="536"/>
  </w:num>
  <w:num w:numId="307" w16cid:durableId="1107234837">
    <w:abstractNumId w:val="488"/>
  </w:num>
  <w:num w:numId="308" w16cid:durableId="1245065853">
    <w:abstractNumId w:val="185"/>
  </w:num>
  <w:num w:numId="309" w16cid:durableId="1791390514">
    <w:abstractNumId w:val="571"/>
  </w:num>
  <w:num w:numId="310" w16cid:durableId="646275871">
    <w:abstractNumId w:val="419"/>
  </w:num>
  <w:num w:numId="311" w16cid:durableId="2052222744">
    <w:abstractNumId w:val="380"/>
  </w:num>
  <w:num w:numId="312" w16cid:durableId="55008601">
    <w:abstractNumId w:val="497"/>
  </w:num>
  <w:num w:numId="313" w16cid:durableId="1900556880">
    <w:abstractNumId w:val="361"/>
  </w:num>
  <w:num w:numId="314" w16cid:durableId="1729718562">
    <w:abstractNumId w:val="429"/>
  </w:num>
  <w:num w:numId="315" w16cid:durableId="2132818403">
    <w:abstractNumId w:val="438"/>
  </w:num>
  <w:num w:numId="316" w16cid:durableId="514540009">
    <w:abstractNumId w:val="594"/>
  </w:num>
  <w:num w:numId="317" w16cid:durableId="859397211">
    <w:abstractNumId w:val="360"/>
  </w:num>
  <w:num w:numId="318" w16cid:durableId="501579343">
    <w:abstractNumId w:val="200"/>
  </w:num>
  <w:num w:numId="319" w16cid:durableId="1542790140">
    <w:abstractNumId w:val="407"/>
  </w:num>
  <w:num w:numId="320" w16cid:durableId="1451243928">
    <w:abstractNumId w:val="302"/>
  </w:num>
  <w:num w:numId="321" w16cid:durableId="123620516">
    <w:abstractNumId w:val="353"/>
  </w:num>
  <w:num w:numId="322" w16cid:durableId="1363242198">
    <w:abstractNumId w:val="501"/>
  </w:num>
  <w:num w:numId="323" w16cid:durableId="1890337933">
    <w:abstractNumId w:val="109"/>
  </w:num>
  <w:num w:numId="324" w16cid:durableId="700085474">
    <w:abstractNumId w:val="600"/>
  </w:num>
  <w:num w:numId="325" w16cid:durableId="1974561146">
    <w:abstractNumId w:val="565"/>
  </w:num>
  <w:num w:numId="326" w16cid:durableId="2027365088">
    <w:abstractNumId w:val="524"/>
  </w:num>
  <w:num w:numId="327" w16cid:durableId="117259226">
    <w:abstractNumId w:val="95"/>
  </w:num>
  <w:num w:numId="328" w16cid:durableId="977222674">
    <w:abstractNumId w:val="425"/>
  </w:num>
  <w:num w:numId="329" w16cid:durableId="1640188836">
    <w:abstractNumId w:val="111"/>
  </w:num>
  <w:num w:numId="330" w16cid:durableId="395786417">
    <w:abstractNumId w:val="156"/>
  </w:num>
  <w:num w:numId="331" w16cid:durableId="1270311196">
    <w:abstractNumId w:val="212"/>
  </w:num>
  <w:num w:numId="332" w16cid:durableId="1064449583">
    <w:abstractNumId w:val="292"/>
  </w:num>
  <w:num w:numId="333" w16cid:durableId="2012637185">
    <w:abstractNumId w:val="394"/>
  </w:num>
  <w:num w:numId="334" w16cid:durableId="823854848">
    <w:abstractNumId w:val="198"/>
  </w:num>
  <w:num w:numId="335" w16cid:durableId="1254318597">
    <w:abstractNumId w:val="291"/>
  </w:num>
  <w:num w:numId="336" w16cid:durableId="1250239337">
    <w:abstractNumId w:val="202"/>
  </w:num>
  <w:num w:numId="337" w16cid:durableId="1182819282">
    <w:abstractNumId w:val="301"/>
  </w:num>
  <w:num w:numId="338" w16cid:durableId="304311689">
    <w:abstractNumId w:val="9"/>
  </w:num>
  <w:num w:numId="339" w16cid:durableId="1456485053">
    <w:abstractNumId w:val="304"/>
  </w:num>
  <w:num w:numId="340" w16cid:durableId="1017271530">
    <w:abstractNumId w:val="74"/>
  </w:num>
  <w:num w:numId="341" w16cid:durableId="2132895550">
    <w:abstractNumId w:val="221"/>
  </w:num>
  <w:num w:numId="342" w16cid:durableId="1621253985">
    <w:abstractNumId w:val="231"/>
  </w:num>
  <w:num w:numId="343" w16cid:durableId="1930918054">
    <w:abstractNumId w:val="43"/>
  </w:num>
  <w:num w:numId="344" w16cid:durableId="826281859">
    <w:abstractNumId w:val="529"/>
  </w:num>
  <w:num w:numId="345" w16cid:durableId="1657877227">
    <w:abstractNumId w:val="208"/>
  </w:num>
  <w:num w:numId="346" w16cid:durableId="109327957">
    <w:abstractNumId w:val="251"/>
  </w:num>
  <w:num w:numId="347" w16cid:durableId="1577662651">
    <w:abstractNumId w:val="34"/>
  </w:num>
  <w:num w:numId="348" w16cid:durableId="1701973940">
    <w:abstractNumId w:val="124"/>
  </w:num>
  <w:num w:numId="349" w16cid:durableId="924000300">
    <w:abstractNumId w:val="183"/>
  </w:num>
  <w:num w:numId="350" w16cid:durableId="1953121813">
    <w:abstractNumId w:val="244"/>
  </w:num>
  <w:num w:numId="351" w16cid:durableId="25721269">
    <w:abstractNumId w:val="382"/>
  </w:num>
  <w:num w:numId="352" w16cid:durableId="1310329951">
    <w:abstractNumId w:val="38"/>
  </w:num>
  <w:num w:numId="353" w16cid:durableId="647247134">
    <w:abstractNumId w:val="56"/>
  </w:num>
  <w:num w:numId="354" w16cid:durableId="1993556169">
    <w:abstractNumId w:val="286"/>
  </w:num>
  <w:num w:numId="355" w16cid:durableId="332726727">
    <w:abstractNumId w:val="343"/>
  </w:num>
  <w:num w:numId="356" w16cid:durableId="317853776">
    <w:abstractNumId w:val="237"/>
  </w:num>
  <w:num w:numId="357" w16cid:durableId="856308876">
    <w:abstractNumId w:val="573"/>
  </w:num>
  <w:num w:numId="358" w16cid:durableId="61217736">
    <w:abstractNumId w:val="149"/>
  </w:num>
  <w:num w:numId="359" w16cid:durableId="1655525040">
    <w:abstractNumId w:val="516"/>
  </w:num>
  <w:num w:numId="360" w16cid:durableId="1665892232">
    <w:abstractNumId w:val="495"/>
  </w:num>
  <w:num w:numId="361" w16cid:durableId="2145803863">
    <w:abstractNumId w:val="269"/>
  </w:num>
  <w:num w:numId="362" w16cid:durableId="851995387">
    <w:abstractNumId w:val="60"/>
  </w:num>
  <w:num w:numId="363" w16cid:durableId="707755523">
    <w:abstractNumId w:val="325"/>
  </w:num>
  <w:num w:numId="364" w16cid:durableId="294603466">
    <w:abstractNumId w:val="81"/>
  </w:num>
  <w:num w:numId="365" w16cid:durableId="1126002837">
    <w:abstractNumId w:val="454"/>
  </w:num>
  <w:num w:numId="366" w16cid:durableId="1493331708">
    <w:abstractNumId w:val="366"/>
  </w:num>
  <w:num w:numId="367" w16cid:durableId="309867151">
    <w:abstractNumId w:val="448"/>
  </w:num>
  <w:num w:numId="368" w16cid:durableId="1846673546">
    <w:abstractNumId w:val="378"/>
  </w:num>
  <w:num w:numId="369" w16cid:durableId="829828638">
    <w:abstractNumId w:val="431"/>
  </w:num>
  <w:num w:numId="370" w16cid:durableId="2070297651">
    <w:abstractNumId w:val="466"/>
  </w:num>
  <w:num w:numId="371" w16cid:durableId="2119982707">
    <w:abstractNumId w:val="94"/>
  </w:num>
  <w:num w:numId="372" w16cid:durableId="137960064">
    <w:abstractNumId w:val="205"/>
  </w:num>
  <w:num w:numId="373" w16cid:durableId="1773280088">
    <w:abstractNumId w:val="122"/>
  </w:num>
  <w:num w:numId="374" w16cid:durableId="923416894">
    <w:abstractNumId w:val="118"/>
  </w:num>
  <w:num w:numId="375" w16cid:durableId="92285581">
    <w:abstractNumId w:val="241"/>
  </w:num>
  <w:num w:numId="376" w16cid:durableId="1735080046">
    <w:abstractNumId w:val="578"/>
  </w:num>
  <w:num w:numId="377" w16cid:durableId="973414717">
    <w:abstractNumId w:val="276"/>
  </w:num>
  <w:num w:numId="378" w16cid:durableId="877812584">
    <w:abstractNumId w:val="583"/>
  </w:num>
  <w:num w:numId="379" w16cid:durableId="1167405400">
    <w:abstractNumId w:val="358"/>
  </w:num>
  <w:num w:numId="380" w16cid:durableId="770205304">
    <w:abstractNumId w:val="588"/>
  </w:num>
  <w:num w:numId="381" w16cid:durableId="1367564082">
    <w:abstractNumId w:val="161"/>
  </w:num>
  <w:num w:numId="382" w16cid:durableId="933052713">
    <w:abstractNumId w:val="423"/>
  </w:num>
  <w:num w:numId="383" w16cid:durableId="263802568">
    <w:abstractNumId w:val="219"/>
  </w:num>
  <w:num w:numId="384" w16cid:durableId="477495487">
    <w:abstractNumId w:val="496"/>
  </w:num>
  <w:num w:numId="385" w16cid:durableId="554316641">
    <w:abstractNumId w:val="176"/>
  </w:num>
  <w:num w:numId="386" w16cid:durableId="2093775091">
    <w:abstractNumId w:val="489"/>
  </w:num>
  <w:num w:numId="387" w16cid:durableId="2133548671">
    <w:abstractNumId w:val="51"/>
  </w:num>
  <w:num w:numId="388" w16cid:durableId="47262280">
    <w:abstractNumId w:val="253"/>
  </w:num>
  <w:num w:numId="389" w16cid:durableId="1304501442">
    <w:abstractNumId w:val="66"/>
  </w:num>
  <w:num w:numId="390" w16cid:durableId="1283882960">
    <w:abstractNumId w:val="351"/>
  </w:num>
  <w:num w:numId="391" w16cid:durableId="266884941">
    <w:abstractNumId w:val="596"/>
  </w:num>
  <w:num w:numId="392" w16cid:durableId="729964028">
    <w:abstractNumId w:val="398"/>
  </w:num>
  <w:num w:numId="393" w16cid:durableId="1284727762">
    <w:abstractNumId w:val="399"/>
  </w:num>
  <w:num w:numId="394" w16cid:durableId="1141271232">
    <w:abstractNumId w:val="519"/>
  </w:num>
  <w:num w:numId="395" w16cid:durableId="1220627131">
    <w:abstractNumId w:val="264"/>
  </w:num>
  <w:num w:numId="396" w16cid:durableId="1461067219">
    <w:abstractNumId w:val="522"/>
  </w:num>
  <w:num w:numId="397" w16cid:durableId="267860833">
    <w:abstractNumId w:val="213"/>
  </w:num>
  <w:num w:numId="398" w16cid:durableId="1681545620">
    <w:abstractNumId w:val="509"/>
  </w:num>
  <w:num w:numId="399" w16cid:durableId="1619606096">
    <w:abstractNumId w:val="180"/>
  </w:num>
  <w:num w:numId="400" w16cid:durableId="1663854240">
    <w:abstractNumId w:val="584"/>
  </w:num>
  <w:num w:numId="401" w16cid:durableId="461730807">
    <w:abstractNumId w:val="349"/>
  </w:num>
  <w:num w:numId="402" w16cid:durableId="195313840">
    <w:abstractNumId w:val="86"/>
  </w:num>
  <w:num w:numId="403" w16cid:durableId="2132091215">
    <w:abstractNumId w:val="228"/>
  </w:num>
  <w:num w:numId="404" w16cid:durableId="386613041">
    <w:abstractNumId w:val="439"/>
  </w:num>
  <w:num w:numId="405" w16cid:durableId="858391884">
    <w:abstractNumId w:val="47"/>
  </w:num>
  <w:num w:numId="406" w16cid:durableId="2016348264">
    <w:abstractNumId w:val="456"/>
  </w:num>
  <w:num w:numId="407" w16cid:durableId="256060628">
    <w:abstractNumId w:val="240"/>
  </w:num>
  <w:num w:numId="408" w16cid:durableId="1935094809">
    <w:abstractNumId w:val="492"/>
  </w:num>
  <w:num w:numId="409" w16cid:durableId="1722750166">
    <w:abstractNumId w:val="290"/>
  </w:num>
  <w:num w:numId="410" w16cid:durableId="1606302814">
    <w:abstractNumId w:val="80"/>
  </w:num>
  <w:num w:numId="411" w16cid:durableId="364529021">
    <w:abstractNumId w:val="428"/>
  </w:num>
  <w:num w:numId="412" w16cid:durableId="2082362409">
    <w:abstractNumId w:val="581"/>
  </w:num>
  <w:num w:numId="413" w16cid:durableId="731849829">
    <w:abstractNumId w:val="88"/>
  </w:num>
  <w:num w:numId="414" w16cid:durableId="147288428">
    <w:abstractNumId w:val="288"/>
  </w:num>
  <w:num w:numId="415" w16cid:durableId="968323582">
    <w:abstractNumId w:val="155"/>
  </w:num>
  <w:num w:numId="416" w16cid:durableId="63647194">
    <w:abstractNumId w:val="62"/>
  </w:num>
  <w:num w:numId="417" w16cid:durableId="546143019">
    <w:abstractNumId w:val="314"/>
  </w:num>
  <w:num w:numId="418" w16cid:durableId="1594314030">
    <w:abstractNumId w:val="585"/>
  </w:num>
  <w:num w:numId="419" w16cid:durableId="1520855278">
    <w:abstractNumId w:val="10"/>
  </w:num>
  <w:num w:numId="420" w16cid:durableId="639194486">
    <w:abstractNumId w:val="445"/>
  </w:num>
  <w:num w:numId="421" w16cid:durableId="151218350">
    <w:abstractNumId w:val="350"/>
  </w:num>
  <w:num w:numId="422" w16cid:durableId="957952055">
    <w:abstractNumId w:val="471"/>
  </w:num>
  <w:num w:numId="423" w16cid:durableId="1673952949">
    <w:abstractNumId w:val="307"/>
  </w:num>
  <w:num w:numId="424" w16cid:durableId="2105413761">
    <w:abstractNumId w:val="586"/>
  </w:num>
  <w:num w:numId="425" w16cid:durableId="967785130">
    <w:abstractNumId w:val="298"/>
  </w:num>
  <w:num w:numId="426" w16cid:durableId="928077106">
    <w:abstractNumId w:val="611"/>
  </w:num>
  <w:num w:numId="427" w16cid:durableId="15542368">
    <w:abstractNumId w:val="107"/>
  </w:num>
  <w:num w:numId="428" w16cid:durableId="683095371">
    <w:abstractNumId w:val="362"/>
  </w:num>
  <w:num w:numId="429" w16cid:durableId="1398673660">
    <w:abstractNumId w:val="89"/>
  </w:num>
  <w:num w:numId="430" w16cid:durableId="759135719">
    <w:abstractNumId w:val="494"/>
  </w:num>
  <w:num w:numId="431" w16cid:durableId="423262219">
    <w:abstractNumId w:val="282"/>
  </w:num>
  <w:num w:numId="432" w16cid:durableId="680279722">
    <w:abstractNumId w:val="164"/>
  </w:num>
  <w:num w:numId="433" w16cid:durableId="106627240">
    <w:abstractNumId w:val="427"/>
  </w:num>
  <w:num w:numId="434" w16cid:durableId="1022824891">
    <w:abstractNumId w:val="133"/>
  </w:num>
  <w:num w:numId="435" w16cid:durableId="82337372">
    <w:abstractNumId w:val="273"/>
  </w:num>
  <w:num w:numId="436" w16cid:durableId="785200239">
    <w:abstractNumId w:val="603"/>
  </w:num>
  <w:num w:numId="437" w16cid:durableId="1458720103">
    <w:abstractNumId w:val="580"/>
  </w:num>
  <w:num w:numId="438" w16cid:durableId="1484276251">
    <w:abstractNumId w:val="64"/>
  </w:num>
  <w:num w:numId="439" w16cid:durableId="186481177">
    <w:abstractNumId w:val="234"/>
  </w:num>
  <w:num w:numId="440" w16cid:durableId="149711331">
    <w:abstractNumId w:val="268"/>
  </w:num>
  <w:num w:numId="441" w16cid:durableId="1818716787">
    <w:abstractNumId w:val="35"/>
  </w:num>
  <w:num w:numId="442" w16cid:durableId="1733119674">
    <w:abstractNumId w:val="420"/>
  </w:num>
  <w:num w:numId="443" w16cid:durableId="1129973809">
    <w:abstractNumId w:val="384"/>
  </w:num>
  <w:num w:numId="444" w16cid:durableId="1072505191">
    <w:abstractNumId w:val="449"/>
  </w:num>
  <w:num w:numId="445" w16cid:durableId="1552382891">
    <w:abstractNumId w:val="477"/>
  </w:num>
  <w:num w:numId="446" w16cid:durableId="934479753">
    <w:abstractNumId w:val="467"/>
  </w:num>
  <w:num w:numId="447" w16cid:durableId="335037265">
    <w:abstractNumId w:val="91"/>
  </w:num>
  <w:num w:numId="448" w16cid:durableId="1722363773">
    <w:abstractNumId w:val="389"/>
  </w:num>
  <w:num w:numId="449" w16cid:durableId="957222691">
    <w:abstractNumId w:val="547"/>
  </w:num>
  <w:num w:numId="450" w16cid:durableId="911425516">
    <w:abstractNumId w:val="577"/>
  </w:num>
  <w:num w:numId="451" w16cid:durableId="837185461">
    <w:abstractNumId w:val="101"/>
  </w:num>
  <w:num w:numId="452" w16cid:durableId="1106652986">
    <w:abstractNumId w:val="223"/>
  </w:num>
  <w:num w:numId="453" w16cid:durableId="1579435403">
    <w:abstractNumId w:val="216"/>
  </w:num>
  <w:num w:numId="454" w16cid:durableId="1098452797">
    <w:abstractNumId w:val="395"/>
  </w:num>
  <w:num w:numId="455" w16cid:durableId="1834643804">
    <w:abstractNumId w:val="17"/>
  </w:num>
  <w:num w:numId="456" w16cid:durableId="860431133">
    <w:abstractNumId w:val="339"/>
  </w:num>
  <w:num w:numId="457" w16cid:durableId="2122141377">
    <w:abstractNumId w:val="127"/>
  </w:num>
  <w:num w:numId="458" w16cid:durableId="1567493411">
    <w:abstractNumId w:val="460"/>
  </w:num>
  <w:num w:numId="459" w16cid:durableId="93325160">
    <w:abstractNumId w:val="336"/>
  </w:num>
  <w:num w:numId="460" w16cid:durableId="1105223640">
    <w:abstractNumId w:val="58"/>
  </w:num>
  <w:num w:numId="461" w16cid:durableId="113253434">
    <w:abstractNumId w:val="441"/>
  </w:num>
  <w:num w:numId="462" w16cid:durableId="1137575586">
    <w:abstractNumId w:val="120"/>
  </w:num>
  <w:num w:numId="463" w16cid:durableId="917789094">
    <w:abstractNumId w:val="374"/>
  </w:num>
  <w:num w:numId="464" w16cid:durableId="2073190610">
    <w:abstractNumId w:val="391"/>
  </w:num>
  <w:num w:numId="465" w16cid:durableId="937449716">
    <w:abstractNumId w:val="265"/>
  </w:num>
  <w:num w:numId="466" w16cid:durableId="1770127479">
    <w:abstractNumId w:val="409"/>
  </w:num>
  <w:num w:numId="467" w16cid:durableId="455217238">
    <w:abstractNumId w:val="373"/>
  </w:num>
  <w:num w:numId="468" w16cid:durableId="479157895">
    <w:abstractNumId w:val="303"/>
  </w:num>
  <w:num w:numId="469" w16cid:durableId="1260137419">
    <w:abstractNumId w:val="77"/>
  </w:num>
  <w:num w:numId="470" w16cid:durableId="2026832019">
    <w:abstractNumId w:val="263"/>
  </w:num>
  <w:num w:numId="471" w16cid:durableId="414323242">
    <w:abstractNumId w:val="299"/>
  </w:num>
  <w:num w:numId="472" w16cid:durableId="1970934192">
    <w:abstractNumId w:val="416"/>
  </w:num>
  <w:num w:numId="473" w16cid:durableId="1751848934">
    <w:abstractNumId w:val="165"/>
  </w:num>
  <w:num w:numId="474" w16cid:durableId="1769153770">
    <w:abstractNumId w:val="254"/>
  </w:num>
  <w:num w:numId="475" w16cid:durableId="107085982">
    <w:abstractNumId w:val="39"/>
  </w:num>
  <w:num w:numId="476" w16cid:durableId="1034382250">
    <w:abstractNumId w:val="113"/>
  </w:num>
  <w:num w:numId="477" w16cid:durableId="1544978177">
    <w:abstractNumId w:val="355"/>
  </w:num>
  <w:num w:numId="478" w16cid:durableId="1947927537">
    <w:abstractNumId w:val="567"/>
  </w:num>
  <w:num w:numId="479" w16cid:durableId="1932733504">
    <w:abstractNumId w:val="85"/>
  </w:num>
  <w:num w:numId="480" w16cid:durableId="1491214858">
    <w:abstractNumId w:val="579"/>
  </w:num>
  <w:num w:numId="481" w16cid:durableId="314720679">
    <w:abstractNumId w:val="59"/>
  </w:num>
  <w:num w:numId="482" w16cid:durableId="394864198">
    <w:abstractNumId w:val="517"/>
  </w:num>
  <w:num w:numId="483" w16cid:durableId="718162729">
    <w:abstractNumId w:val="5"/>
  </w:num>
  <w:num w:numId="484" w16cid:durableId="1601723393">
    <w:abstractNumId w:val="306"/>
  </w:num>
  <w:num w:numId="485" w16cid:durableId="1329747068">
    <w:abstractNumId w:val="364"/>
  </w:num>
  <w:num w:numId="486" w16cid:durableId="1999114650">
    <w:abstractNumId w:val="462"/>
  </w:num>
  <w:num w:numId="487" w16cid:durableId="1388139849">
    <w:abstractNumId w:val="609"/>
  </w:num>
  <w:num w:numId="488" w16cid:durableId="285502669">
    <w:abstractNumId w:val="424"/>
  </w:num>
  <w:num w:numId="489" w16cid:durableId="159273619">
    <w:abstractNumId w:val="279"/>
  </w:num>
  <w:num w:numId="490" w16cid:durableId="130757206">
    <w:abstractNumId w:val="27"/>
  </w:num>
  <w:num w:numId="491" w16cid:durableId="2135516165">
    <w:abstractNumId w:val="277"/>
  </w:num>
  <w:num w:numId="492" w16cid:durableId="1743061313">
    <w:abstractNumId w:val="402"/>
  </w:num>
  <w:num w:numId="493" w16cid:durableId="295569916">
    <w:abstractNumId w:val="328"/>
  </w:num>
  <w:num w:numId="494" w16cid:durableId="1056390130">
    <w:abstractNumId w:val="53"/>
  </w:num>
  <w:num w:numId="495" w16cid:durableId="1542084886">
    <w:abstractNumId w:val="115"/>
  </w:num>
  <w:num w:numId="496" w16cid:durableId="192424716">
    <w:abstractNumId w:val="48"/>
  </w:num>
  <w:num w:numId="497" w16cid:durableId="1976719967">
    <w:abstractNumId w:val="163"/>
  </w:num>
  <w:num w:numId="498" w16cid:durableId="55977929">
    <w:abstractNumId w:val="564"/>
  </w:num>
  <w:num w:numId="499" w16cid:durableId="1250699004">
    <w:abstractNumId w:val="229"/>
  </w:num>
  <w:num w:numId="500" w16cid:durableId="1420449674">
    <w:abstractNumId w:val="490"/>
  </w:num>
  <w:num w:numId="501" w16cid:durableId="1302156367">
    <w:abstractNumId w:val="78"/>
  </w:num>
  <w:num w:numId="502" w16cid:durableId="1055392226">
    <w:abstractNumId w:val="71"/>
  </w:num>
  <w:num w:numId="503" w16cid:durableId="1706827902">
    <w:abstractNumId w:val="359"/>
  </w:num>
  <w:num w:numId="504" w16cid:durableId="1290668657">
    <w:abstractNumId w:val="606"/>
  </w:num>
  <w:num w:numId="505" w16cid:durableId="1683970837">
    <w:abstractNumId w:val="386"/>
  </w:num>
  <w:num w:numId="506" w16cid:durableId="2140878607">
    <w:abstractNumId w:val="561"/>
  </w:num>
  <w:num w:numId="507" w16cid:durableId="1754933794">
    <w:abstractNumId w:val="589"/>
  </w:num>
  <w:num w:numId="508" w16cid:durableId="554203765">
    <w:abstractNumId w:val="152"/>
  </w:num>
  <w:num w:numId="509" w16cid:durableId="1719743347">
    <w:abstractNumId w:val="236"/>
  </w:num>
  <w:num w:numId="510" w16cid:durableId="27263404">
    <w:abstractNumId w:val="69"/>
  </w:num>
  <w:num w:numId="511" w16cid:durableId="1256474691">
    <w:abstractNumId w:val="483"/>
  </w:num>
  <w:num w:numId="512" w16cid:durableId="1265109135">
    <w:abstractNumId w:val="560"/>
  </w:num>
  <w:num w:numId="513" w16cid:durableId="5986897">
    <w:abstractNumId w:val="499"/>
  </w:num>
  <w:num w:numId="514" w16cid:durableId="692804659">
    <w:abstractNumId w:val="211"/>
  </w:num>
  <w:num w:numId="515" w16cid:durableId="1614825112">
    <w:abstractNumId w:val="513"/>
  </w:num>
  <w:num w:numId="516" w16cid:durableId="1356885221">
    <w:abstractNumId w:val="548"/>
  </w:num>
  <w:num w:numId="517" w16cid:durableId="891503395">
    <w:abstractNumId w:val="383"/>
  </w:num>
  <w:num w:numId="518" w16cid:durableId="35201289">
    <w:abstractNumId w:val="145"/>
  </w:num>
  <w:num w:numId="519" w16cid:durableId="1467967943">
    <w:abstractNumId w:val="397"/>
  </w:num>
  <w:num w:numId="520" w16cid:durableId="1169712024">
    <w:abstractNumId w:val="103"/>
  </w:num>
  <w:num w:numId="521" w16cid:durableId="28990530">
    <w:abstractNumId w:val="83"/>
  </w:num>
  <w:num w:numId="522" w16cid:durableId="1397896135">
    <w:abstractNumId w:val="174"/>
  </w:num>
  <w:num w:numId="523" w16cid:durableId="1401058946">
    <w:abstractNumId w:val="199"/>
  </w:num>
  <w:num w:numId="524" w16cid:durableId="1634865675">
    <w:abstractNumId w:val="530"/>
  </w:num>
  <w:num w:numId="525" w16cid:durableId="527065418">
    <w:abstractNumId w:val="230"/>
  </w:num>
  <w:num w:numId="526" w16cid:durableId="920987422">
    <w:abstractNumId w:val="453"/>
  </w:num>
  <w:num w:numId="527" w16cid:durableId="1776318184">
    <w:abstractNumId w:val="28"/>
  </w:num>
  <w:num w:numId="528" w16cid:durableId="1008870542">
    <w:abstractNumId w:val="37"/>
  </w:num>
  <w:num w:numId="529" w16cid:durableId="1688554861">
    <w:abstractNumId w:val="169"/>
  </w:num>
  <w:num w:numId="530" w16cid:durableId="12194934">
    <w:abstractNumId w:val="256"/>
  </w:num>
  <w:num w:numId="531" w16cid:durableId="1023745272">
    <w:abstractNumId w:val="604"/>
  </w:num>
  <w:num w:numId="532" w16cid:durableId="684670257">
    <w:abstractNumId w:val="321"/>
  </w:num>
  <w:num w:numId="533" w16cid:durableId="333263704">
    <w:abstractNumId w:val="13"/>
  </w:num>
  <w:num w:numId="534" w16cid:durableId="1700550370">
    <w:abstractNumId w:val="442"/>
  </w:num>
  <w:num w:numId="535" w16cid:durableId="368840300">
    <w:abstractNumId w:val="148"/>
  </w:num>
  <w:num w:numId="536" w16cid:durableId="888885695">
    <w:abstractNumId w:val="504"/>
  </w:num>
  <w:num w:numId="537" w16cid:durableId="2035493903">
    <w:abstractNumId w:val="319"/>
  </w:num>
  <w:num w:numId="538" w16cid:durableId="64033171">
    <w:abstractNumId w:val="1"/>
  </w:num>
  <w:num w:numId="539" w16cid:durableId="145559583">
    <w:abstractNumId w:val="469"/>
  </w:num>
  <w:num w:numId="540" w16cid:durableId="1049962898">
    <w:abstractNumId w:val="563"/>
  </w:num>
  <w:num w:numId="541" w16cid:durableId="1606961644">
    <w:abstractNumId w:val="235"/>
  </w:num>
  <w:num w:numId="542" w16cid:durableId="1184367474">
    <w:abstractNumId w:val="508"/>
  </w:num>
  <w:num w:numId="543" w16cid:durableId="1460496453">
    <w:abstractNumId w:val="487"/>
  </w:num>
  <w:num w:numId="544" w16cid:durableId="1552304262">
    <w:abstractNumId w:val="73"/>
  </w:num>
  <w:num w:numId="545" w16cid:durableId="1189946726">
    <w:abstractNumId w:val="552"/>
  </w:num>
  <w:num w:numId="546" w16cid:durableId="107624006">
    <w:abstractNumId w:val="446"/>
  </w:num>
  <w:num w:numId="547" w16cid:durableId="1179782571">
    <w:abstractNumId w:val="590"/>
  </w:num>
  <w:num w:numId="548" w16cid:durableId="32728411">
    <w:abstractNumId w:val="96"/>
  </w:num>
  <w:num w:numId="549" w16cid:durableId="154566000">
    <w:abstractNumId w:val="15"/>
  </w:num>
  <w:num w:numId="550" w16cid:durableId="1471551362">
    <w:abstractNumId w:val="599"/>
  </w:num>
  <w:num w:numId="551" w16cid:durableId="736827710">
    <w:abstractNumId w:val="25"/>
  </w:num>
  <w:num w:numId="552" w16cid:durableId="450246624">
    <w:abstractNumId w:val="331"/>
  </w:num>
  <w:num w:numId="553" w16cid:durableId="1551190446">
    <w:abstractNumId w:val="337"/>
  </w:num>
  <w:num w:numId="554" w16cid:durableId="406996487">
    <w:abstractNumId w:val="296"/>
  </w:num>
  <w:num w:numId="555" w16cid:durableId="1921210539">
    <w:abstractNumId w:val="393"/>
  </w:num>
  <w:num w:numId="556" w16cid:durableId="1346206081">
    <w:abstractNumId w:val="226"/>
  </w:num>
  <w:num w:numId="557" w16cid:durableId="1992558999">
    <w:abstractNumId w:val="87"/>
  </w:num>
  <w:num w:numId="558" w16cid:durableId="1664816808">
    <w:abstractNumId w:val="377"/>
  </w:num>
  <w:num w:numId="559" w16cid:durableId="314383376">
    <w:abstractNumId w:val="289"/>
  </w:num>
  <w:num w:numId="560" w16cid:durableId="1391348358">
    <w:abstractNumId w:val="271"/>
  </w:num>
  <w:num w:numId="561" w16cid:durableId="1753045480">
    <w:abstractNumId w:val="486"/>
  </w:num>
  <w:num w:numId="562" w16cid:durableId="1602059149">
    <w:abstractNumId w:val="255"/>
  </w:num>
  <w:num w:numId="563" w16cid:durableId="433477702">
    <w:abstractNumId w:val="327"/>
  </w:num>
  <w:num w:numId="564" w16cid:durableId="304430146">
    <w:abstractNumId w:val="506"/>
  </w:num>
  <w:num w:numId="565" w16cid:durableId="1775244036">
    <w:abstractNumId w:val="184"/>
  </w:num>
  <w:num w:numId="566" w16cid:durableId="830869845">
    <w:abstractNumId w:val="220"/>
  </w:num>
  <w:num w:numId="567" w16cid:durableId="886718093">
    <w:abstractNumId w:val="582"/>
  </w:num>
  <w:num w:numId="568" w16cid:durableId="900867471">
    <w:abstractNumId w:val="209"/>
  </w:num>
  <w:num w:numId="569" w16cid:durableId="221143626">
    <w:abstractNumId w:val="178"/>
  </w:num>
  <w:num w:numId="570" w16cid:durableId="1508783592">
    <w:abstractNumId w:val="6"/>
  </w:num>
  <w:num w:numId="571" w16cid:durableId="1180392443">
    <w:abstractNumId w:val="396"/>
  </w:num>
  <w:num w:numId="572" w16cid:durableId="625282528">
    <w:abstractNumId w:val="518"/>
  </w:num>
  <w:num w:numId="573" w16cid:durableId="1395662884">
    <w:abstractNumId w:val="338"/>
  </w:num>
  <w:num w:numId="574" w16cid:durableId="844705619">
    <w:abstractNumId w:val="539"/>
  </w:num>
  <w:num w:numId="575" w16cid:durableId="1624310754">
    <w:abstractNumId w:val="106"/>
  </w:num>
  <w:num w:numId="576" w16cid:durableId="2033991111">
    <w:abstractNumId w:val="352"/>
  </w:num>
  <w:num w:numId="577" w16cid:durableId="1186990456">
    <w:abstractNumId w:val="182"/>
  </w:num>
  <w:num w:numId="578" w16cid:durableId="1158618030">
    <w:abstractNumId w:val="541"/>
  </w:num>
  <w:num w:numId="579" w16cid:durableId="794525435">
    <w:abstractNumId w:val="138"/>
  </w:num>
  <w:num w:numId="580" w16cid:durableId="1699965980">
    <w:abstractNumId w:val="19"/>
  </w:num>
  <w:num w:numId="581" w16cid:durableId="1939554387">
    <w:abstractNumId w:val="502"/>
  </w:num>
  <w:num w:numId="582" w16cid:durableId="1956448914">
    <w:abstractNumId w:val="587"/>
  </w:num>
  <w:num w:numId="583" w16cid:durableId="1698657314">
    <w:abstractNumId w:val="151"/>
  </w:num>
  <w:num w:numId="584" w16cid:durableId="1163668266">
    <w:abstractNumId w:val="558"/>
  </w:num>
  <w:num w:numId="585" w16cid:durableId="1446775757">
    <w:abstractNumId w:val="175"/>
  </w:num>
  <w:num w:numId="586" w16cid:durableId="839463149">
    <w:abstractNumId w:val="493"/>
  </w:num>
  <w:num w:numId="587" w16cid:durableId="98259144">
    <w:abstractNumId w:val="324"/>
  </w:num>
  <w:num w:numId="588" w16cid:durableId="1838570229">
    <w:abstractNumId w:val="330"/>
  </w:num>
  <w:num w:numId="589" w16cid:durableId="1581672654">
    <w:abstractNumId w:val="555"/>
  </w:num>
  <w:num w:numId="590" w16cid:durableId="808789844">
    <w:abstractNumId w:val="568"/>
  </w:num>
  <w:num w:numId="591" w16cid:durableId="630550066">
    <w:abstractNumId w:val="252"/>
  </w:num>
  <w:num w:numId="592" w16cid:durableId="1846237468">
    <w:abstractNumId w:val="557"/>
  </w:num>
  <w:num w:numId="593" w16cid:durableId="1806578606">
    <w:abstractNumId w:val="544"/>
  </w:num>
  <w:num w:numId="594" w16cid:durableId="850068172">
    <w:abstractNumId w:val="258"/>
  </w:num>
  <w:num w:numId="595" w16cid:durableId="1588538255">
    <w:abstractNumId w:val="400"/>
  </w:num>
  <w:num w:numId="596" w16cid:durableId="1978559282">
    <w:abstractNumId w:val="154"/>
  </w:num>
  <w:num w:numId="597" w16cid:durableId="1682314772">
    <w:abstractNumId w:val="232"/>
  </w:num>
  <w:num w:numId="598" w16cid:durableId="584265289">
    <w:abstractNumId w:val="189"/>
  </w:num>
  <w:num w:numId="599" w16cid:durableId="960185962">
    <w:abstractNumId w:val="31"/>
  </w:num>
  <w:num w:numId="600" w16cid:durableId="2129159964">
    <w:abstractNumId w:val="72"/>
  </w:num>
  <w:num w:numId="601" w16cid:durableId="208105835">
    <w:abstractNumId w:val="32"/>
  </w:num>
  <w:num w:numId="602" w16cid:durableId="1794444462">
    <w:abstractNumId w:val="474"/>
  </w:num>
  <w:num w:numId="603" w16cid:durableId="1591622955">
    <w:abstractNumId w:val="569"/>
  </w:num>
  <w:num w:numId="604" w16cid:durableId="275017269">
    <w:abstractNumId w:val="173"/>
  </w:num>
  <w:num w:numId="605" w16cid:durableId="735670238">
    <w:abstractNumId w:val="413"/>
  </w:num>
  <w:num w:numId="606" w16cid:durableId="158278511">
    <w:abstractNumId w:val="117"/>
  </w:num>
  <w:num w:numId="607" w16cid:durableId="683629762">
    <w:abstractNumId w:val="310"/>
  </w:num>
  <w:num w:numId="608" w16cid:durableId="151259798">
    <w:abstractNumId w:val="214"/>
  </w:num>
  <w:num w:numId="609" w16cid:durableId="374160040">
    <w:abstractNumId w:val="505"/>
  </w:num>
  <w:num w:numId="610" w16cid:durableId="609433557">
    <w:abstractNumId w:val="171"/>
  </w:num>
  <w:num w:numId="611" w16cid:durableId="230849683">
    <w:abstractNumId w:val="491"/>
  </w:num>
  <w:num w:numId="612" w16cid:durableId="1498693293">
    <w:abstractNumId w:val="18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C720E"/>
    <w:rsid w:val="0012107E"/>
    <w:rsid w:val="00144EA5"/>
    <w:rsid w:val="00177772"/>
    <w:rsid w:val="00205B53"/>
    <w:rsid w:val="00225C57"/>
    <w:rsid w:val="00226404"/>
    <w:rsid w:val="00287392"/>
    <w:rsid w:val="002A5D6B"/>
    <w:rsid w:val="002E4D84"/>
    <w:rsid w:val="0031280C"/>
    <w:rsid w:val="00313A47"/>
    <w:rsid w:val="0033792F"/>
    <w:rsid w:val="00363460"/>
    <w:rsid w:val="003A718F"/>
    <w:rsid w:val="003C269F"/>
    <w:rsid w:val="004223CC"/>
    <w:rsid w:val="00434192"/>
    <w:rsid w:val="00471A78"/>
    <w:rsid w:val="004755C7"/>
    <w:rsid w:val="0048546B"/>
    <w:rsid w:val="004A0C7D"/>
    <w:rsid w:val="004B3EB2"/>
    <w:rsid w:val="004C4113"/>
    <w:rsid w:val="004E410F"/>
    <w:rsid w:val="00516C30"/>
    <w:rsid w:val="005205AB"/>
    <w:rsid w:val="005507FA"/>
    <w:rsid w:val="0057746D"/>
    <w:rsid w:val="005F65E6"/>
    <w:rsid w:val="00675021"/>
    <w:rsid w:val="00680837"/>
    <w:rsid w:val="0069268E"/>
    <w:rsid w:val="006D2663"/>
    <w:rsid w:val="00705D56"/>
    <w:rsid w:val="007B10F5"/>
    <w:rsid w:val="007B328B"/>
    <w:rsid w:val="007D3111"/>
    <w:rsid w:val="007F187D"/>
    <w:rsid w:val="008671D9"/>
    <w:rsid w:val="0091680A"/>
    <w:rsid w:val="00924D5A"/>
    <w:rsid w:val="009441EC"/>
    <w:rsid w:val="009834DC"/>
    <w:rsid w:val="00991BD8"/>
    <w:rsid w:val="009945F3"/>
    <w:rsid w:val="009A1D5D"/>
    <w:rsid w:val="009B790E"/>
    <w:rsid w:val="00A41DC1"/>
    <w:rsid w:val="00A73CB1"/>
    <w:rsid w:val="00A75733"/>
    <w:rsid w:val="00AA04C0"/>
    <w:rsid w:val="00AA0F62"/>
    <w:rsid w:val="00AD1CE7"/>
    <w:rsid w:val="00B00982"/>
    <w:rsid w:val="00C26F95"/>
    <w:rsid w:val="00C41C30"/>
    <w:rsid w:val="00CE2635"/>
    <w:rsid w:val="00D048DC"/>
    <w:rsid w:val="00D22A99"/>
    <w:rsid w:val="00D24684"/>
    <w:rsid w:val="00DB3AA8"/>
    <w:rsid w:val="00DF28E8"/>
    <w:rsid w:val="00E55533"/>
    <w:rsid w:val="00E91868"/>
    <w:rsid w:val="00EC764A"/>
    <w:rsid w:val="00EF693F"/>
    <w:rsid w:val="00F476A1"/>
    <w:rsid w:val="00F932D7"/>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 w:type="paragraph" w:styleId="HTML">
    <w:name w:val="HTML Preformatted"/>
    <w:basedOn w:val="a"/>
    <w:link w:val="HTML0"/>
    <w:uiPriority w:val="99"/>
    <w:semiHidden/>
    <w:unhideWhenUsed/>
    <w:rsid w:val="004B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ru-RU" w:val="en"/>
      <w14:ligatures w14:val="none"/>
    </w:rPr>
  </w:style>
  <w:style w:type="character" w:customStyle="1" w:styleId="HTML0">
    <w:name w:val="Стандартный HTML Знак"/>
    <w:basedOn w:val="a0"/>
    <w:link w:val="HTML"/>
    <w:uiPriority w:val="99"/>
    <w:semiHidden/>
    <w:rsid w:val="004B3EB2"/>
    <w:rPr>
      <w:rFonts w:ascii="Courier New" w:eastAsia="Times New Roman" w:hAnsi="Courier New" w:cs="Courier New"/>
      <w:kern w:val="0"/>
      <w:sz w:val="20"/>
      <w:szCs w:val="20"/>
      <w:lang w:eastAsia="ru-RU" w:val="en"/>
      <w14:ligatures w14:val="none"/>
    </w:rPr>
  </w:style>
  <w:style w:type="character" w:styleId="HTML1">
    <w:name w:val="HTML Code"/>
    <w:basedOn w:val="a0"/>
    <w:uiPriority w:val="99"/>
    <w:semiHidden/>
    <w:unhideWhenUsed/>
    <w:rsid w:val="004B3EB2"/>
    <w:rPr>
      <w:rFonts w:ascii="Courier New" w:eastAsia="Times New Roman" w:hAnsi="Courier New" w:cs="Courier New"/>
      <w:sz w:val="20"/>
      <w:szCs w:val="20"/>
    </w:rPr>
  </w:style>
  <w:style w:type="character" w:customStyle="1" w:styleId="citation-2">
    <w:name w:val="citation-2"/>
    <w:basedOn w:val="a0"/>
    <w:rsid w:val="004B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7850</Words>
  <Characters>44745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2025-05-28T11:10:00Z</dcterms:created>
  <dcterms:modified xsi:type="dcterms:W3CDTF">2025-05-28T11:17:00Z</dcterms:modified>
</cp:coreProperties>
</file>