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1C3C" w14:textId="0BE1055C" w:rsidR="009E28C5" w:rsidRPr="000B7449" w:rsidRDefault="009E28C5" w:rsidP="000B7449">
      <w:pPr xmlns:w="http://schemas.openxmlformats.org/wordprocessingml/2006/main">
        <w:pStyle w:val="1"/>
        <w:spacing w:before="120" w:after="120"/>
        <w:jc w:val="both"/>
        <w:rPr>
          <w:rFonts w:ascii="Calibri" w:eastAsia="Times New Roman" w:hAnsi="Calibri" w:cs="Calibri"/>
          <w:lang w:val="ru-BG" w:eastAsia="ru-RU"/>
        </w:rPr>
      </w:pPr>
      <w:r xmlns:w="http://schemas.openxmlformats.org/wordprocessingml/2006/main" w:rsidRPr="000B7449">
        <w:rPr>
          <w:rFonts w:ascii="Calibri" w:eastAsia="Times New Roman" w:hAnsi="Calibri" w:cs="Calibri"/>
          <w:lang w:val="ru-BG" w:eastAsia="ru-RU"/>
        </w:rPr>
        <w:t xml:space="preserve">Some logistical issues during the construction of a nuclear power plant in Serbia</w:t>
      </w:r>
    </w:p>
    <w:p w14:paraId="56604FF6" w14:textId="7E146BC3" w:rsidR="00B30985" w:rsidRPr="00B30985"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Below is an analysis of the logistical component of a hypothetical nuclear power plant construction in Serbia, based on the actual maximum weights of Generation III+ reactor components.</w:t>
      </w:r>
    </w:p>
    <w:p w14:paraId="47E87EE3" w14:textId="77777777" w:rsidR="00B30985" w:rsidRPr="000B7449" w:rsidRDefault="00B30985" w:rsidP="000B7449">
      <w:pPr xmlns:w="http://schemas.openxmlformats.org/wordprocessingml/2006/main">
        <w:pStyle w:val="2"/>
        <w:jc w:val="both"/>
        <w:rPr>
          <w:rFonts w:ascii="Calibri" w:eastAsia="Times New Roman" w:hAnsi="Calibri" w:cs="Calibri"/>
          <w:lang w:val="ru-BG" w:eastAsia="ru-RU"/>
        </w:rPr>
      </w:pPr>
      <w:r xmlns:w="http://schemas.openxmlformats.org/wordprocessingml/2006/main" w:rsidRPr="000B7449">
        <w:rPr>
          <w:rFonts w:ascii="Calibri" w:eastAsia="Times New Roman" w:hAnsi="Calibri" w:cs="Calibri"/>
          <w:lang w:val="ru-BG" w:eastAsia="ru-RU"/>
        </w:rPr>
        <w:t xml:space="preserve">Part 1. Comparison of maximum weights of reactor components</w:t>
      </w:r>
    </w:p>
    <w:p w14:paraId="3D58A13B" w14:textId="77777777" w:rsidR="00B30985" w:rsidRPr="00B30985"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When planning the logistics of nuclear power plant construction, the weight and dimensions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of the reactor vessel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and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steam generators are critical parameters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 as these are the heaviest components that must be delivered to the site in their final form. Equipment such as turbines and generators are also heavy, but can often be delivered in sections.</w:t>
      </w:r>
    </w:p>
    <w:p w14:paraId="0C2E3B50" w14:textId="77777777" w:rsidR="00B30985" w:rsidRPr="00B30985"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Below is a table of maximum (dry transport) weights of the heaviest non-separable component of the primary circuit for key global Generation III+ NPP projects.</w:t>
      </w:r>
    </w:p>
    <w:tbl>
      <w:tblPr>
        <w:tblStyle w:val="ae"/>
        <w:tblW w:w="0" w:type="auto"/>
        <w:tblLook w:val="04A0" w:firstRow="1" w:lastRow="0" w:firstColumn="1" w:lastColumn="0" w:noHBand="0" w:noVBand="1"/>
      </w:tblPr>
      <w:tblGrid>
        <w:gridCol w:w="1376"/>
        <w:gridCol w:w="3155"/>
        <w:gridCol w:w="3113"/>
        <w:gridCol w:w="1372"/>
      </w:tblGrid>
      <w:tr w:rsidR="00B30985" w:rsidRPr="00B30985" w14:paraId="7D2DAD87" w14:textId="77777777" w:rsidTr="000B7449">
        <w:tc>
          <w:tcPr>
            <w:tcW w:w="0" w:type="auto"/>
            <w:shd w:val="clear" w:color="auto" w:fill="DAE9F7" w:themeFill="text2" w:themeFillTint="1A"/>
            <w:hideMark/>
          </w:tcPr>
          <w:p w14:paraId="64A62E99"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Country</w:t>
            </w:r>
          </w:p>
        </w:tc>
        <w:tc>
          <w:tcPr>
            <w:tcW w:w="3155" w:type="dxa"/>
            <w:shd w:val="clear" w:color="auto" w:fill="DAE9F7" w:themeFill="text2" w:themeFillTint="1A"/>
            <w:hideMark/>
          </w:tcPr>
          <w:p w14:paraId="565688CF"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Reactor Project / Vendor</w:t>
            </w:r>
          </w:p>
        </w:tc>
        <w:tc>
          <w:tcPr>
            <w:tcW w:w="3113" w:type="dxa"/>
            <w:shd w:val="clear" w:color="auto" w:fill="DAE9F7" w:themeFill="text2" w:themeFillTint="1A"/>
            <w:hideMark/>
          </w:tcPr>
          <w:p w14:paraId="50CB563F"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Heaviest component (transport weight)</w:t>
            </w:r>
          </w:p>
        </w:tc>
        <w:tc>
          <w:tcPr>
            <w:tcW w:w="1372" w:type="dxa"/>
            <w:shd w:val="clear" w:color="auto" w:fill="DAE9F7" w:themeFill="text2" w:themeFillTint="1A"/>
            <w:hideMark/>
          </w:tcPr>
          <w:p w14:paraId="23B8A20E"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Specified Weight, tons</w:t>
            </w:r>
          </w:p>
        </w:tc>
      </w:tr>
      <w:tr w:rsidR="00B30985" w:rsidRPr="00B30985" w14:paraId="5D4386D1" w14:textId="77777777" w:rsidTr="009E28C5">
        <w:tc>
          <w:tcPr>
            <w:tcW w:w="0" w:type="auto"/>
            <w:hideMark/>
          </w:tcPr>
          <w:p w14:paraId="5C6707F5"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South Korea</w:t>
            </w:r>
          </w:p>
        </w:tc>
        <w:tc>
          <w:tcPr>
            <w:tcW w:w="3155" w:type="dxa"/>
            <w:hideMark/>
          </w:tcPr>
          <w:p w14:paraId="77A91BD7"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APR1400 / KEPCO</w:t>
            </w:r>
          </w:p>
        </w:tc>
        <w:tc>
          <w:tcPr>
            <w:tcW w:w="3113" w:type="dxa"/>
            <w:hideMark/>
          </w:tcPr>
          <w:p w14:paraId="2D9DFF24"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Reactor pressure vessel (RPV)</w:t>
            </w:r>
          </w:p>
        </w:tc>
        <w:tc>
          <w:tcPr>
            <w:tcW w:w="1372" w:type="dxa"/>
            <w:hideMark/>
          </w:tcPr>
          <w:p w14:paraId="2151E178" w14:textId="1BC180ED" w:rsidR="00B30985" w:rsidRPr="00B30985" w:rsidRDefault="00336FCA"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w:rsidRPr="000B7449">
              <w:rPr>
                <w:rFonts w:ascii="Calibri" w:hAnsi="Calibri" w:cs="Calibri"/>
              </w:rPr>
              <w:t xml:space="preserve">~460</w:t>
            </w:r>
          </w:p>
        </w:tc>
      </w:tr>
      <w:tr w:rsidR="00B30985" w:rsidRPr="00B30985" w14:paraId="386DFF91" w14:textId="77777777" w:rsidTr="009E28C5">
        <w:tc>
          <w:tcPr>
            <w:tcW w:w="0" w:type="auto"/>
            <w:hideMark/>
          </w:tcPr>
          <w:p w14:paraId="0297F20C"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China</w:t>
            </w:r>
          </w:p>
        </w:tc>
        <w:tc>
          <w:tcPr>
            <w:tcW w:w="3155" w:type="dxa"/>
            <w:hideMark/>
          </w:tcPr>
          <w:p w14:paraId="1A2D5BFA"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Hualong One (HPR1000) / CGN-CNNC</w:t>
            </w:r>
          </w:p>
        </w:tc>
        <w:tc>
          <w:tcPr>
            <w:tcW w:w="3113" w:type="dxa"/>
            <w:hideMark/>
          </w:tcPr>
          <w:p w14:paraId="592E4057"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Steam Generator (SG)</w:t>
            </w:r>
          </w:p>
        </w:tc>
        <w:tc>
          <w:tcPr>
            <w:tcW w:w="1372" w:type="dxa"/>
            <w:hideMark/>
          </w:tcPr>
          <w:p w14:paraId="5E673520"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~365</w:t>
            </w:r>
          </w:p>
        </w:tc>
      </w:tr>
      <w:tr w:rsidR="00B30985" w:rsidRPr="00B30985" w14:paraId="6A0D42D4" w14:textId="77777777" w:rsidTr="009E28C5">
        <w:tc>
          <w:tcPr>
            <w:tcW w:w="0" w:type="auto"/>
            <w:hideMark/>
          </w:tcPr>
          <w:p w14:paraId="6EF22993"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USA</w:t>
            </w:r>
          </w:p>
        </w:tc>
        <w:tc>
          <w:tcPr>
            <w:tcW w:w="3155" w:type="dxa"/>
            <w:hideMark/>
          </w:tcPr>
          <w:p w14:paraId="5B31ECAE"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AP1000 / Westinghouse</w:t>
            </w:r>
          </w:p>
        </w:tc>
        <w:tc>
          <w:tcPr>
            <w:tcW w:w="3113" w:type="dxa"/>
            <w:hideMark/>
          </w:tcPr>
          <w:p w14:paraId="2551A7DA"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Steam Generator (SG)</w:t>
            </w:r>
          </w:p>
        </w:tc>
        <w:tc>
          <w:tcPr>
            <w:tcW w:w="1372" w:type="dxa"/>
            <w:hideMark/>
          </w:tcPr>
          <w:p w14:paraId="48A12B77"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~340</w:t>
            </w:r>
          </w:p>
        </w:tc>
      </w:tr>
      <w:tr w:rsidR="00B30985" w:rsidRPr="00B30985" w14:paraId="07533FB5" w14:textId="77777777" w:rsidTr="009E28C5">
        <w:tc>
          <w:tcPr>
            <w:tcW w:w="0" w:type="auto"/>
            <w:hideMark/>
          </w:tcPr>
          <w:p w14:paraId="19C9AD9D"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Russia</w:t>
            </w:r>
          </w:p>
        </w:tc>
        <w:tc>
          <w:tcPr>
            <w:tcW w:w="3155" w:type="dxa"/>
            <w:hideMark/>
          </w:tcPr>
          <w:p w14:paraId="69161768"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WWER-1200 / Rosatom</w:t>
            </w:r>
          </w:p>
        </w:tc>
        <w:tc>
          <w:tcPr>
            <w:tcW w:w="3113" w:type="dxa"/>
            <w:hideMark/>
          </w:tcPr>
          <w:p w14:paraId="0F8CD38A"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Reactor pressure vessel (RPV)</w:t>
            </w:r>
          </w:p>
        </w:tc>
        <w:tc>
          <w:tcPr>
            <w:tcW w:w="1372" w:type="dxa"/>
            <w:hideMark/>
          </w:tcPr>
          <w:p w14:paraId="289C180C"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~330</w:t>
            </w:r>
          </w:p>
        </w:tc>
      </w:tr>
      <w:tr w:rsidR="00B30985" w:rsidRPr="00B30985" w14:paraId="3DCD3F4C" w14:textId="77777777" w:rsidTr="009E28C5">
        <w:tc>
          <w:tcPr>
            <w:tcW w:w="0" w:type="auto"/>
            <w:hideMark/>
          </w:tcPr>
          <w:p w14:paraId="1FBFB0D6"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France</w:t>
            </w:r>
          </w:p>
        </w:tc>
        <w:tc>
          <w:tcPr>
            <w:tcW w:w="3155" w:type="dxa"/>
            <w:hideMark/>
          </w:tcPr>
          <w:p w14:paraId="17EFD06B"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EPR/EDF</w:t>
            </w:r>
          </w:p>
        </w:tc>
        <w:tc>
          <w:tcPr>
            <w:tcW w:w="3113" w:type="dxa"/>
            <w:hideMark/>
          </w:tcPr>
          <w:p w14:paraId="661B6811"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Steam Generator (SG)</w:t>
            </w:r>
          </w:p>
        </w:tc>
        <w:tc>
          <w:tcPr>
            <w:tcW w:w="1372" w:type="dxa"/>
            <w:hideMark/>
          </w:tcPr>
          <w:p w14:paraId="44745427" w14:textId="77777777" w:rsidR="00B30985" w:rsidRPr="00B30985" w:rsidRDefault="00B30985" w:rsidP="000B7449">
            <w:pPr xmlns:w="http://schemas.openxmlformats.org/wordprocessingml/2006/main" xmlns:w14="http://schemas.microsoft.com/office/word/2010/wordml">
              <w:spacing w:before="120" w:after="120"/>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bdr w:val="none" w:sz="0" w:space="0" w:color="auto" w:frame="1"/>
                <w:lang w:val="ru-BG" w:eastAsia="ru-RU"/>
                <w14:ligatures w14:val="none"/>
              </w:rPr>
              <w:t xml:space="preserve">&gt;500*</w:t>
            </w:r>
          </w:p>
        </w:tc>
      </w:tr>
    </w:tbl>
    <w:p w14:paraId="245B999B" w14:textId="7350B271" w:rsidR="009C5A29" w:rsidRPr="000B7449"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i/>
          <w:iCs/>
          <w:color w:val="1F1F1F"/>
          <w:kern w:val="0"/>
          <w:bdr w:val="none" w:sz="0" w:space="0" w:color="auto" w:frame="1"/>
          <w:lang w:val="ru-BG" w:eastAsia="ru-RU"/>
          <w14:ligatures w14:val="none"/>
        </w:rPr>
      </w:pPr>
      <w:r xmlns:w="http://schemas.openxmlformats.org/wordprocessingml/2006/main" xmlns:w14="http://schemas.microsoft.com/office/word/2010/wordml" w:rsidRPr="00B30985">
        <w:rPr>
          <w:rFonts w:ascii="Calibri" w:eastAsia="Times New Roman" w:hAnsi="Calibri" w:cs="Calibri"/>
          <w:i/>
          <w:iCs/>
          <w:color w:val="1F1F1F"/>
          <w:kern w:val="0"/>
          <w:bdr w:val="none" w:sz="0" w:space="0" w:color="auto" w:frame="1"/>
          <w:lang w:val="ru-BG" w:eastAsia="ru-RU"/>
          <w14:ligatures w14:val="none"/>
        </w:rPr>
        <w:t xml:space="preserve">*Note: EPR steam generators are considered the largest and heaviest in the world. The exact dry shipping weight may vary depending on the specific project (Flamanville, Olkiluoto, Hinkley Point) and the method of transportation, but it consistently exceeds 500 tons.</w:t>
      </w:r>
    </w:p>
    <w:p w14:paraId="627414B7" w14:textId="36A600E6" w:rsidR="009C5A29" w:rsidRPr="000B7449" w:rsidRDefault="009C5A29" w:rsidP="000B7449">
      <w:pPr xmlns:w="http://schemas.openxmlformats.org/wordprocessingml/2006/main">
        <w:pStyle w:val="2"/>
        <w:jc w:val="both"/>
        <w:rPr>
          <w:rFonts w:ascii="Calibri" w:hAnsi="Calibri" w:cs="Calibri"/>
        </w:rPr>
      </w:pPr>
      <w:r xmlns:w="http://schemas.openxmlformats.org/wordprocessingml/2006/main" w:rsidRPr="000B7449">
        <w:rPr>
          <w:rFonts w:ascii="Calibri" w:hAnsi="Calibri" w:cs="Calibri"/>
        </w:rPr>
        <w:t xml:space="preserve">Part 2. Transport weight of the turbine generator</w:t>
      </w:r>
    </w:p>
    <w:p w14:paraId="3D1638B1" w14:textId="77777777" w:rsidR="009C5A29" w:rsidRPr="000B7449" w:rsidRDefault="009C5A29"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While the reactor vessel and steam generators are the heaviest components </w:t>
      </w:r>
      <w:r xmlns:w="http://schemas.openxmlformats.org/wordprocessingml/2006/main" w:rsidRPr="000B7449">
        <w:rPr>
          <w:rFonts w:ascii="Calibri" w:hAnsi="Calibri" w:cs="Calibri"/>
          <w:b/>
          <w:bCs/>
          <w:color w:val="1F1F1F"/>
          <w:bdr w:val="none" w:sz="0" w:space="0" w:color="auto" w:frame="1"/>
        </w:rPr>
        <w:t xml:space="preserve">of the Nuclear Island </w:t>
      </w:r>
      <w:r xmlns:w="http://schemas.openxmlformats.org/wordprocessingml/2006/main" w:rsidRPr="000B7449">
        <w:rPr>
          <w:rFonts w:ascii="Calibri" w:hAnsi="Calibri" w:cs="Calibri"/>
          <w:color w:val="1F1F1F"/>
        </w:rPr>
        <w:t xml:space="preserve">, the turbine generator stator is the heaviest single component </w:t>
      </w:r>
      <w:r xmlns:w="http://schemas.openxmlformats.org/wordprocessingml/2006/main" w:rsidRPr="000B7449">
        <w:rPr>
          <w:rFonts w:ascii="Calibri" w:hAnsi="Calibri" w:cs="Calibri"/>
          <w:b/>
          <w:bCs/>
          <w:color w:val="1F1F1F"/>
          <w:bdr w:val="none" w:sz="0" w:space="0" w:color="auto" w:frame="1"/>
        </w:rPr>
        <w:t xml:space="preserve">of the Turbine Island </w:t>
      </w:r>
      <w:r xmlns:w="http://schemas.openxmlformats.org/wordprocessingml/2006/main" w:rsidRPr="000B7449">
        <w:rPr>
          <w:rFonts w:ascii="Calibri" w:hAnsi="Calibri" w:cs="Calibri"/>
          <w:color w:val="1F1F1F"/>
        </w:rPr>
        <w:t xml:space="preserve">.</w:t>
      </w:r>
    </w:p>
    <w:p w14:paraId="1889A376" w14:textId="77777777" w:rsidR="009C5A29" w:rsidRPr="000B7449" w:rsidRDefault="009C5A29"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In your analysis of Serbia's transport infrastructure, the weight of the turbine generator should be on par with the weight of the reactor vessel.</w:t>
      </w:r>
    </w:p>
    <w:p w14:paraId="1A4B91D1" w14:textId="77777777" w:rsidR="009C5A29" w:rsidRPr="000B7449" w:rsidRDefault="009C5A29" w:rsidP="000B7449">
      <w:pPr xmlns:w="http://schemas.openxmlformats.org/wordprocessingml/2006/main">
        <w:pStyle w:val="ac"/>
        <w:spacing w:before="0" w:beforeAutospacing="0" w:after="240" w:afterAutospacing="0"/>
        <w:jc w:val="both"/>
        <w:rPr>
          <w:rFonts w:ascii="Calibri" w:hAnsi="Calibri" w:cs="Calibri"/>
          <w:color w:val="1F1F1F"/>
        </w:rPr>
      </w:pPr>
      <w:r xmlns:w="http://schemas.openxmlformats.org/wordprocessingml/2006/main" w:rsidRPr="000B7449">
        <w:rPr>
          <w:rFonts w:ascii="Calibri" w:hAnsi="Calibri" w:cs="Calibri"/>
          <w:color w:val="1F1F1F"/>
        </w:rPr>
        <w:lastRenderedPageBreak xmlns:w="http://schemas.openxmlformats.org/wordprocessingml/2006/main"/>
      </w:r>
      <w:r xmlns:w="http://schemas.openxmlformats.org/wordprocessingml/2006/main" w:rsidRPr="000B7449">
        <w:rPr>
          <w:rFonts w:ascii="Calibri" w:hAnsi="Calibri" w:cs="Calibri"/>
          <w:color w:val="1F1F1F"/>
        </w:rPr>
        <w:t xml:space="preserve">For modern Generation III+ nuclear power plants with a capacity of 1200–1600 MW, the generator stator (the heaviest non-dismountable part) has a colossal mass.</w:t>
      </w:r>
    </w:p>
    <w:tbl>
      <w:tblPr>
        <w:tblStyle w:val="ae"/>
        <w:tblW w:w="0" w:type="auto"/>
        <w:tblLook w:val="04A0" w:firstRow="1" w:lastRow="0" w:firstColumn="1" w:lastColumn="0" w:noHBand="0" w:noVBand="1"/>
      </w:tblPr>
      <w:tblGrid>
        <w:gridCol w:w="2507"/>
        <w:gridCol w:w="1755"/>
        <w:gridCol w:w="2576"/>
        <w:gridCol w:w="2178"/>
      </w:tblGrid>
      <w:tr w:rsidR="000B7449" w:rsidRPr="000B7449" w14:paraId="4C8D5D90" w14:textId="77777777" w:rsidTr="000B7449">
        <w:tc>
          <w:tcPr>
            <w:tcW w:w="2689" w:type="dxa"/>
            <w:shd w:val="clear" w:color="auto" w:fill="DAE9F7" w:themeFill="text2" w:themeFillTint="1A"/>
            <w:hideMark/>
          </w:tcPr>
          <w:p w14:paraId="6025B087"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Style w:val="ad"/>
                <w:rFonts w:ascii="Calibri" w:hAnsi="Calibri" w:cs="Calibri"/>
                <w:color w:val="1F1F1F"/>
                <w:bdr w:val="none" w:sz="0" w:space="0" w:color="auto" w:frame="1"/>
              </w:rPr>
              <w:t xml:space="preserve">Nuclear Power Plant Project / Vendor</w:t>
            </w:r>
          </w:p>
        </w:tc>
        <w:tc>
          <w:tcPr>
            <w:tcW w:w="1417" w:type="dxa"/>
            <w:shd w:val="clear" w:color="auto" w:fill="DAE9F7" w:themeFill="text2" w:themeFillTint="1A"/>
            <w:hideMark/>
          </w:tcPr>
          <w:p w14:paraId="20F20E53"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Style w:val="ad"/>
                <w:rFonts w:ascii="Calibri" w:hAnsi="Calibri" w:cs="Calibri"/>
                <w:color w:val="1F1F1F"/>
                <w:bdr w:val="none" w:sz="0" w:space="0" w:color="auto" w:frame="1"/>
              </w:rPr>
              <w:t xml:space="preserve">Electrical power</w:t>
            </w:r>
          </w:p>
        </w:tc>
        <w:tc>
          <w:tcPr>
            <w:tcW w:w="2732" w:type="dxa"/>
            <w:shd w:val="clear" w:color="auto" w:fill="DAE9F7" w:themeFill="text2" w:themeFillTint="1A"/>
            <w:hideMark/>
          </w:tcPr>
          <w:p w14:paraId="011C537C"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Style w:val="ad"/>
                <w:rFonts w:ascii="Calibri" w:hAnsi="Calibri" w:cs="Calibri"/>
                <w:color w:val="1F1F1F"/>
                <w:bdr w:val="none" w:sz="0" w:space="0" w:color="auto" w:frame="1"/>
              </w:rPr>
              <w:t xml:space="preserve">The heaviest component of the turbine island (Transport weight)</w:t>
            </w:r>
          </w:p>
        </w:tc>
        <w:tc>
          <w:tcPr>
            <w:tcW w:w="2178" w:type="dxa"/>
            <w:shd w:val="clear" w:color="auto" w:fill="DAE9F7" w:themeFill="text2" w:themeFillTint="1A"/>
            <w:hideMark/>
          </w:tcPr>
          <w:p w14:paraId="36BB5A8B"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Style w:val="ad"/>
                <w:rFonts w:ascii="Calibri" w:hAnsi="Calibri" w:cs="Calibri"/>
                <w:color w:val="1F1F1F"/>
                <w:bdr w:val="none" w:sz="0" w:space="0" w:color="auto" w:frame="1"/>
              </w:rPr>
              <w:t xml:space="preserve">Estimated stator weight, tons*</w:t>
            </w:r>
          </w:p>
        </w:tc>
      </w:tr>
      <w:tr w:rsidR="000B7449" w:rsidRPr="000B7449" w14:paraId="5ECA588A" w14:textId="77777777" w:rsidTr="000B7449">
        <w:tc>
          <w:tcPr>
            <w:tcW w:w="2689" w:type="dxa"/>
            <w:hideMark/>
          </w:tcPr>
          <w:p w14:paraId="664B4529"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EPR / EDF (France)</w:t>
            </w:r>
          </w:p>
        </w:tc>
        <w:tc>
          <w:tcPr>
            <w:tcW w:w="1417" w:type="dxa"/>
            <w:hideMark/>
          </w:tcPr>
          <w:p w14:paraId="70A92CA7"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~1600 MW</w:t>
            </w:r>
          </w:p>
        </w:tc>
        <w:tc>
          <w:tcPr>
            <w:tcW w:w="2732" w:type="dxa"/>
            <w:hideMark/>
          </w:tcPr>
          <w:p w14:paraId="2522FF0D"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Generator stator (GIGATOP or similar)</w:t>
            </w:r>
          </w:p>
        </w:tc>
        <w:tc>
          <w:tcPr>
            <w:tcW w:w="2178" w:type="dxa"/>
            <w:hideMark/>
          </w:tcPr>
          <w:p w14:paraId="4A9F5D47"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~450 – 530</w:t>
            </w:r>
          </w:p>
        </w:tc>
      </w:tr>
      <w:tr w:rsidR="000B7449" w:rsidRPr="000B7449" w14:paraId="6612C79E" w14:textId="77777777" w:rsidTr="000B7449">
        <w:tc>
          <w:tcPr>
            <w:tcW w:w="2689" w:type="dxa"/>
            <w:hideMark/>
          </w:tcPr>
          <w:p w14:paraId="13B3879E"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APR1400 / KEPCO (Korea)</w:t>
            </w:r>
          </w:p>
        </w:tc>
        <w:tc>
          <w:tcPr>
            <w:tcW w:w="1417" w:type="dxa"/>
            <w:hideMark/>
          </w:tcPr>
          <w:p w14:paraId="696677EF"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~1450 MW</w:t>
            </w:r>
          </w:p>
        </w:tc>
        <w:tc>
          <w:tcPr>
            <w:tcW w:w="2732" w:type="dxa"/>
            <w:hideMark/>
          </w:tcPr>
          <w:p w14:paraId="1B140D3A"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Generator stator</w:t>
            </w:r>
          </w:p>
        </w:tc>
        <w:tc>
          <w:tcPr>
            <w:tcW w:w="2178" w:type="dxa"/>
            <w:hideMark/>
          </w:tcPr>
          <w:p w14:paraId="6B4C3825"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~400 – 490</w:t>
            </w:r>
          </w:p>
        </w:tc>
      </w:tr>
      <w:tr w:rsidR="000B7449" w:rsidRPr="000B7449" w14:paraId="1C66F91F" w14:textId="77777777" w:rsidTr="000B7449">
        <w:tc>
          <w:tcPr>
            <w:tcW w:w="2689" w:type="dxa"/>
            <w:hideMark/>
          </w:tcPr>
          <w:p w14:paraId="7980F30E"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WWER-1200 / Rosatom (Russia)</w:t>
            </w:r>
          </w:p>
        </w:tc>
        <w:tc>
          <w:tcPr>
            <w:tcW w:w="1417" w:type="dxa"/>
            <w:hideMark/>
          </w:tcPr>
          <w:p w14:paraId="62F9472F"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~1200 MW</w:t>
            </w:r>
          </w:p>
        </w:tc>
        <w:tc>
          <w:tcPr>
            <w:tcW w:w="2732" w:type="dxa"/>
            <w:hideMark/>
          </w:tcPr>
          <w:p w14:paraId="102CD3E2"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Generator stator</w:t>
            </w:r>
          </w:p>
        </w:tc>
        <w:tc>
          <w:tcPr>
            <w:tcW w:w="2178" w:type="dxa"/>
            <w:hideMark/>
          </w:tcPr>
          <w:p w14:paraId="22C9379B"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~330 – 390</w:t>
            </w:r>
          </w:p>
        </w:tc>
      </w:tr>
      <w:tr w:rsidR="000B7449" w:rsidRPr="000B7449" w14:paraId="24480CB1" w14:textId="77777777" w:rsidTr="000B7449">
        <w:tc>
          <w:tcPr>
            <w:tcW w:w="2689" w:type="dxa"/>
            <w:hideMark/>
          </w:tcPr>
          <w:p w14:paraId="356FDC80"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AP1000 / Westinghouse (USA)</w:t>
            </w:r>
          </w:p>
        </w:tc>
        <w:tc>
          <w:tcPr>
            <w:tcW w:w="1417" w:type="dxa"/>
            <w:hideMark/>
          </w:tcPr>
          <w:p w14:paraId="1F6AE3DB"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~1100 MW</w:t>
            </w:r>
          </w:p>
        </w:tc>
        <w:tc>
          <w:tcPr>
            <w:tcW w:w="2732" w:type="dxa"/>
            <w:hideMark/>
          </w:tcPr>
          <w:p w14:paraId="62B41BBA"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Generator stator</w:t>
            </w:r>
          </w:p>
        </w:tc>
        <w:tc>
          <w:tcPr>
            <w:tcW w:w="2178" w:type="dxa"/>
            <w:hideMark/>
          </w:tcPr>
          <w:p w14:paraId="3298A03D" w14:textId="77777777" w:rsidR="009C5A29" w:rsidRPr="000B7449" w:rsidRDefault="009C5A29" w:rsidP="000B7449">
            <w:pPr xmlns:w="http://schemas.openxmlformats.org/wordprocessingml/2006/main">
              <w:jc w:val="both"/>
              <w:rPr>
                <w:rFonts w:ascii="Calibri" w:hAnsi="Calibri" w:cs="Calibri"/>
                <w:color w:val="1F1F1F"/>
              </w:rPr>
            </w:pPr>
            <w:r xmlns:w="http://schemas.openxmlformats.org/wordprocessingml/2006/main" w:rsidRPr="000B7449">
              <w:rPr>
                <w:rFonts w:ascii="Calibri" w:hAnsi="Calibri" w:cs="Calibri"/>
                <w:color w:val="1F1F1F"/>
                <w:bdr w:val="none" w:sz="0" w:space="0" w:color="auto" w:frame="1"/>
              </w:rPr>
              <w:t xml:space="preserve">~280 – 340</w:t>
            </w:r>
          </w:p>
        </w:tc>
      </w:tr>
    </w:tbl>
    <w:p w14:paraId="7B1BB58B" w14:textId="77777777" w:rsidR="009C5A29" w:rsidRPr="000B7449" w:rsidRDefault="009C5A29"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i/>
          <w:iCs/>
          <w:color w:val="1F1F1F"/>
          <w:bdr w:val="none" w:sz="0" w:space="0" w:color="auto" w:frame="1"/>
        </w:rPr>
        <w:t xml:space="preserve">*Note: Weight varies greatly depending on the turbogenerator manufacturer (Alstom/GE, Siemens, Doosan, Power Machines) and the selected cooling system (hydrogen/water).</w:t>
      </w:r>
    </w:p>
    <w:p w14:paraId="71108E21" w14:textId="460A6A02" w:rsidR="009C5A29" w:rsidRPr="000B7449" w:rsidRDefault="009C5A29"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b/>
          <w:bCs/>
          <w:color w:val="1F1F1F"/>
          <w:bdr w:val="none" w:sz="0" w:space="0" w:color="auto" w:frame="1"/>
        </w:rPr>
        <w:t xml:space="preserve">Weight summary: </w:t>
      </w:r>
      <w:r xmlns:w="http://schemas.openxmlformats.org/wordprocessingml/2006/main" w:rsidRPr="000B7449">
        <w:rPr>
          <w:rFonts w:ascii="Calibri" w:hAnsi="Calibri" w:cs="Calibri"/>
          <w:color w:val="1F1F1F"/>
        </w:rPr>
        <w:t xml:space="preserve">The turbine generator stator weight for the most powerful reactors (EPR, APR1400) </w:t>
      </w:r>
      <w:r xmlns:w="http://schemas.openxmlformats.org/wordprocessingml/2006/main" w:rsidRPr="000B7449">
        <w:rPr>
          <w:rFonts w:ascii="Calibri" w:hAnsi="Calibri" w:cs="Calibri"/>
          <w:b/>
          <w:bCs/>
          <w:color w:val="1F1F1F"/>
          <w:bdr w:val="none" w:sz="0" w:space="0" w:color="auto" w:frame="1"/>
        </w:rPr>
        <w:t xml:space="preserve">is comparable to or even exceeds </w:t>
      </w:r>
      <w:r xmlns:w="http://schemas.openxmlformats.org/wordprocessingml/2006/main" w:rsidRPr="000B7449">
        <w:rPr>
          <w:rFonts w:ascii="Calibri" w:hAnsi="Calibri" w:cs="Calibri"/>
          <w:color w:val="1F1F1F"/>
        </w:rPr>
        <w:t xml:space="preserve">the reactor vessel weight. Therefore, you will have at least </w:t>
      </w:r>
      <w:r xmlns:w="http://schemas.openxmlformats.org/wordprocessingml/2006/main" w:rsidRPr="000B7449">
        <w:rPr>
          <w:rFonts w:ascii="Calibri" w:hAnsi="Calibri" w:cs="Calibri"/>
          <w:b/>
          <w:bCs/>
          <w:color w:val="1F1F1F"/>
          <w:bdr w:val="none" w:sz="0" w:space="0" w:color="auto" w:frame="1"/>
        </w:rPr>
        <w:t xml:space="preserve">two types of super-heavy loads (400+ tons) on site </w:t>
      </w:r>
      <w:r xmlns:w="http://schemas.openxmlformats.org/wordprocessingml/2006/main" w:rsidRPr="000B7449">
        <w:rPr>
          <w:rFonts w:ascii="Calibri" w:hAnsi="Calibri" w:cs="Calibri"/>
          <w:color w:val="1F1F1F"/>
        </w:rPr>
        <w:t xml:space="preserve">, which will require a unique logistics solution.</w:t>
      </w:r>
    </w:p>
    <w:p w14:paraId="232972C3" w14:textId="67EFDF19" w:rsidR="009C5A29" w:rsidRPr="000B7449" w:rsidRDefault="009C5A29" w:rsidP="000B7449">
      <w:pPr xmlns:w="http://schemas.openxmlformats.org/wordprocessingml/2006/main">
        <w:pStyle w:val="2"/>
        <w:spacing w:before="120" w:after="120"/>
        <w:jc w:val="both"/>
        <w:rPr>
          <w:rFonts w:ascii="Calibri" w:hAnsi="Calibri" w:cs="Calibri"/>
        </w:rPr>
      </w:pPr>
      <w:r xmlns:w="http://schemas.openxmlformats.org/wordprocessingml/2006/main" w:rsidRPr="000B7449">
        <w:rPr>
          <w:rFonts w:ascii="Calibri" w:hAnsi="Calibri" w:cs="Calibri"/>
        </w:rPr>
        <w:t xml:space="preserve">Part 3. Specifics of turbine generator logistics</w:t>
      </w:r>
    </w:p>
    <w:p w14:paraId="0824768A" w14:textId="77777777" w:rsidR="009C5A29" w:rsidRPr="000B7449" w:rsidRDefault="009C5A29"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Although the generator's weight is comparable to that of the reactor, its logistics have several key differences that need to be considered in the preliminary analysis for Serbia:</w:t>
      </w:r>
    </w:p>
    <w:p w14:paraId="79E43B7C" w14:textId="77777777" w:rsidR="009C5A29" w:rsidRPr="000B7449" w:rsidRDefault="009C5A29" w:rsidP="000B7449">
      <w:pPr xmlns:w="http://schemas.openxmlformats.org/wordprocessingml/2006/main">
        <w:pStyle w:val="ac"/>
        <w:numPr>
          <w:ilvl w:val="0"/>
          <w:numId w:val="10"/>
        </w:numPr>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b/>
          <w:bCs/>
          <w:color w:val="1F1F1F"/>
          <w:bdr w:val="none" w:sz="0" w:space="0" w:color="auto" w:frame="1"/>
        </w:rPr>
        <w:t xml:space="preserve">Delivery geography: </w:t>
      </w:r>
      <w:r xmlns:w="http://schemas.openxmlformats.org/wordprocessingml/2006/main" w:rsidRPr="000B7449">
        <w:rPr>
          <w:rFonts w:ascii="Calibri" w:hAnsi="Calibri" w:cs="Calibri"/>
          <w:color w:val="1F1F1F"/>
        </w:rPr>
        <w:t xml:space="preserve">The generator is typically manufactured at a different plant than the reactor vessel. The APR1400 reactor vessel comes from South Korea. However, the turbine and generator can be manufactured in Korea (Doosan), France (Alstom/GE), or Germany (Siemens). This changes the delivery routes to European seaports, but </w:t>
      </w:r>
      <w:r xmlns:w="http://schemas.openxmlformats.org/wordprocessingml/2006/main" w:rsidRPr="000B7449">
        <w:rPr>
          <w:rFonts w:ascii="Calibri" w:hAnsi="Calibri" w:cs="Calibri"/>
          <w:b/>
          <w:bCs/>
          <w:color w:val="1F1F1F"/>
          <w:bdr w:val="none" w:sz="0" w:space="0" w:color="auto" w:frame="1"/>
        </w:rPr>
        <w:t xml:space="preserve">the Danube remains the main route </w:t>
      </w:r>
      <w:r xmlns:w="http://schemas.openxmlformats.org/wordprocessingml/2006/main" w:rsidRPr="000B7449">
        <w:rPr>
          <w:rFonts w:ascii="Calibri" w:hAnsi="Calibri" w:cs="Calibri"/>
          <w:color w:val="1F1F1F"/>
        </w:rPr>
        <w:t xml:space="preserve">to Serbia.</w:t>
      </w:r>
    </w:p>
    <w:p w14:paraId="43CAFC75" w14:textId="77777777" w:rsidR="009C5A29" w:rsidRPr="000B7449" w:rsidRDefault="009C5A29" w:rsidP="000B7449">
      <w:pPr xmlns:w="http://schemas.openxmlformats.org/wordprocessingml/2006/main">
        <w:pStyle w:val="ac"/>
        <w:numPr>
          <w:ilvl w:val="0"/>
          <w:numId w:val="10"/>
        </w:numPr>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b/>
          <w:bCs/>
          <w:color w:val="1F1F1F"/>
          <w:bdr w:val="none" w:sz="0" w:space="0" w:color="auto" w:frame="1"/>
        </w:rPr>
        <w:t xml:space="preserve">Dimensions: </w:t>
      </w:r>
      <w:r xmlns:w="http://schemas.openxmlformats.org/wordprocessingml/2006/main" w:rsidRPr="000B7449">
        <w:rPr>
          <w:rFonts w:ascii="Calibri" w:hAnsi="Calibri" w:cs="Calibri"/>
          <w:color w:val="1F1F1F"/>
        </w:rPr>
        <w:t xml:space="preserve">The generator stator, although shorter than the reactor vessel (which can reach 12-14 meters in transport form), often has </w:t>
      </w:r>
      <w:r xmlns:w="http://schemas.openxmlformats.org/wordprocessingml/2006/main" w:rsidRPr="000B7449">
        <w:rPr>
          <w:rFonts w:ascii="Calibri" w:hAnsi="Calibri" w:cs="Calibri"/>
          <w:b/>
          <w:bCs/>
          <w:color w:val="1F1F1F"/>
          <w:bdr w:val="none" w:sz="0" w:space="0" w:color="auto" w:frame="1"/>
        </w:rPr>
        <w:t xml:space="preserve">a larger diameter </w:t>
      </w:r>
      <w:r xmlns:w="http://schemas.openxmlformats.org/wordprocessingml/2006/main" w:rsidRPr="000B7449">
        <w:rPr>
          <w:rFonts w:ascii="Calibri" w:hAnsi="Calibri" w:cs="Calibri"/>
          <w:color w:val="1F1F1F"/>
        </w:rPr>
        <w:t xml:space="preserve">(up to 4-5 meters). This creates additional dimensional restrictions when passing under bridges on the Danube (during high water levels) or when transporting on roads (power lines, road signs).</w:t>
      </w:r>
    </w:p>
    <w:p w14:paraId="5D43EA72" w14:textId="77777777" w:rsidR="009C5A29" w:rsidRPr="000B7449" w:rsidRDefault="009C5A29" w:rsidP="000B7449">
      <w:pPr xmlns:w="http://schemas.openxmlformats.org/wordprocessingml/2006/main">
        <w:pStyle w:val="ac"/>
        <w:numPr>
          <w:ilvl w:val="0"/>
          <w:numId w:val="10"/>
        </w:numPr>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b/>
          <w:bCs/>
          <w:color w:val="1F1F1F"/>
          <w:bdr w:val="none" w:sz="0" w:space="0" w:color="auto" w:frame="1"/>
        </w:rPr>
        <w:t xml:space="preserve">Load Sensitivity: </w:t>
      </w:r>
      <w:r xmlns:w="http://schemas.openxmlformats.org/wordprocessingml/2006/main" w:rsidRPr="000B7449">
        <w:rPr>
          <w:rFonts w:ascii="Calibri" w:hAnsi="Calibri" w:cs="Calibri"/>
          <w:color w:val="1F1F1F"/>
        </w:rPr>
        <w:t xml:space="preserve">The generator is a highly complex electrical device with precision windings and an insulation system. It is much more sensitive to vibration, shock, and temperature changes during transport than the steel reactor vessel. Specialized barges and SPMTs (modular trailers) must be equipped with </w:t>
      </w:r>
      <w:r xmlns:w="http://schemas.openxmlformats.org/wordprocessingml/2006/main" w:rsidRPr="000B7449">
        <w:rPr>
          <w:rFonts w:ascii="Calibri" w:hAnsi="Calibri" w:cs="Calibri"/>
          <w:b/>
          <w:bCs/>
          <w:color w:val="1F1F1F"/>
          <w:bdr w:val="none" w:sz="0" w:space="0" w:color="auto" w:frame="1"/>
        </w:rPr>
        <w:t xml:space="preserve">load monitoring and damping systems </w:t>
      </w:r>
      <w:r xmlns:w="http://schemas.openxmlformats.org/wordprocessingml/2006/main" w:rsidRPr="000B7449">
        <w:rPr>
          <w:rFonts w:ascii="Calibri" w:hAnsi="Calibri" w:cs="Calibri"/>
          <w:color w:val="1F1F1F"/>
        </w:rPr>
        <w:t xml:space="preserve">. </w:t>
      </w:r>
      <w:r xmlns:w="http://schemas.openxmlformats.org/wordprocessingml/2006/main" w:rsidRPr="000B7449">
        <w:rPr>
          <w:rFonts w:ascii="Calibri" w:hAnsi="Calibri" w:cs="Calibri"/>
          <w:color w:val="1F1F1F"/>
        </w:rPr>
        <w:lastRenderedPageBreak xmlns:w="http://schemas.openxmlformats.org/wordprocessingml/2006/main"/>
      </w:r>
      <w:r xmlns:w="http://schemas.openxmlformats.org/wordprocessingml/2006/main" w:rsidRPr="000B7449">
        <w:rPr>
          <w:rFonts w:ascii="Calibri" w:hAnsi="Calibri" w:cs="Calibri"/>
          <w:color w:val="1F1F1F"/>
        </w:rPr>
        <w:t xml:space="preserve">Violation of transport conditions can lead to insulation damage, requiring months of on-site repairs.</w:t>
      </w:r>
    </w:p>
    <w:p w14:paraId="1C6CB8E4" w14:textId="7CC5E720" w:rsidR="00B30985" w:rsidRPr="000B7449" w:rsidRDefault="00B30985" w:rsidP="000B7449">
      <w:pPr xmlns:w="http://schemas.openxmlformats.org/wordprocessingml/2006/main">
        <w:pStyle w:val="2"/>
        <w:jc w:val="both"/>
        <w:rPr>
          <w:rFonts w:ascii="Calibri" w:eastAsia="Times New Roman" w:hAnsi="Calibri" w:cs="Calibri"/>
          <w:lang w:val="ru-BG" w:eastAsia="ru-RU"/>
        </w:rPr>
      </w:pPr>
      <w:r xmlns:w="http://schemas.openxmlformats.org/wordprocessingml/2006/main" w:rsidRPr="000B7449">
        <w:rPr>
          <w:rFonts w:ascii="Calibri" w:eastAsia="Times New Roman" w:hAnsi="Calibri" w:cs="Calibri"/>
          <w:lang w:val="ru-BG" w:eastAsia="ru-RU"/>
        </w:rPr>
        <w:t xml:space="preserve">Part 4. Logistics analysis of Serbia's infrastructure</w:t>
      </w:r>
    </w:p>
    <w:p w14:paraId="11FDB2C9" w14:textId="77777777" w:rsidR="00B30985" w:rsidRPr="00B30985"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The news of transporting super-heavy equipment truly raises concerns about the logistical limitations in Serbia. Transporting such cargo requires unique engineering solutions and specialized equipment.</w:t>
      </w:r>
    </w:p>
    <w:p w14:paraId="4CC08616" w14:textId="77777777" w:rsidR="00B30985" w:rsidRPr="000B7449" w:rsidRDefault="00B30985" w:rsidP="000B7449">
      <w:pPr xmlns:w="http://schemas.openxmlformats.org/wordprocessingml/2006/main">
        <w:pStyle w:val="3"/>
        <w:jc w:val="both"/>
        <w:rPr>
          <w:rFonts w:ascii="Calibri" w:eastAsia="Times New Roman" w:hAnsi="Calibri" w:cs="Calibri"/>
        </w:rPr>
      </w:pPr>
      <w:r xmlns:w="http://schemas.openxmlformats.org/wordprocessingml/2006/main" w:rsidRPr="000B7449">
        <w:rPr>
          <w:rFonts w:ascii="Calibri" w:eastAsia="Times New Roman" w:hAnsi="Calibri" w:cs="Calibri"/>
        </w:rPr>
        <w:t xml:space="preserve">Road infrastructure</w:t>
      </w:r>
    </w:p>
    <w:p w14:paraId="10E4D542" w14:textId="77777777" w:rsidR="00B30985" w:rsidRPr="00B30985" w:rsidRDefault="00B30985" w:rsidP="000B7449">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Restrictions: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In Serbia, as in most EU countries, the standard limit for heavy-duty vehicles is a gross vehicle weight of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40 tonnes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 Any load exceeding this weight is considered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oversized and/or super-heavy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w:t>
      </w:r>
    </w:p>
    <w:p w14:paraId="35D60198" w14:textId="3D577B01" w:rsidR="00B30985" w:rsidRPr="00B30985" w:rsidRDefault="00B30985" w:rsidP="000B7449">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Procedure: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For the transportation of cargo weighing 300–500 tons (such as reactor vessels or steam generators),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an individual logistics project must be developed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w:t>
      </w:r>
    </w:p>
    <w:p w14:paraId="6E07FC08" w14:textId="77777777" w:rsidR="00B30985" w:rsidRPr="00B30985" w:rsidRDefault="00B30985" w:rsidP="000B7449">
      <w:pPr xmlns:w="http://schemas.openxmlformats.org/wordprocessingml/2006/main" xmlns:w14="http://schemas.microsoft.com/office/word/2010/wordml">
        <w:numPr>
          <w:ilvl w:val="0"/>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Feasibility:</w:t>
      </w:r>
    </w:p>
    <w:p w14:paraId="435CBA9D" w14:textId="77777777" w:rsidR="00B30985" w:rsidRPr="00B30985" w:rsidRDefault="00B30985" w:rsidP="000B7449">
      <w:pPr xmlns:w="http://schemas.openxmlformats.org/wordprocessingml/2006/main" xmlns:w14="http://schemas.microsoft.com/office/word/2010/wordml">
        <w:numPr>
          <w:ilvl w:val="1"/>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Feasible: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Delivery is possible. This is achieved using specialized modular trailers with multiple axles (Self-Propelled Modular Transporters (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SPMTs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 which distribute the load over a larger area of the road.</w:t>
      </w:r>
    </w:p>
    <w:p w14:paraId="576FEEAD" w14:textId="77777777" w:rsidR="00B30985" w:rsidRPr="00B30985" w:rsidRDefault="00B30985" w:rsidP="000B7449">
      <w:pPr xmlns:w="http://schemas.openxmlformats.org/wordprocessingml/2006/main" xmlns:w14="http://schemas.microsoft.com/office/word/2010/wordml">
        <w:numPr>
          <w:ilvl w:val="1"/>
          <w:numId w:val="2"/>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Constraints: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This is an extremely expensive and slow process. The route from the river port to the construction site must be thoroughly surveyed. This may require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bridge reinforcement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(for example, the installation of temporary supports), the removal of road signs, traffic lights, and power lines along the route, and even a complete shutdown of traffic. Every kilometer of the route is a unique engineering operation overseen by police and road services.</w:t>
      </w:r>
    </w:p>
    <w:p w14:paraId="7C245449" w14:textId="77777777" w:rsidR="00B30985" w:rsidRPr="000B7449" w:rsidRDefault="00B30985" w:rsidP="000B7449">
      <w:pPr xmlns:w="http://schemas.openxmlformats.org/wordprocessingml/2006/main">
        <w:pStyle w:val="3"/>
        <w:jc w:val="both"/>
        <w:rPr>
          <w:rFonts w:ascii="Calibri" w:eastAsia="Times New Roman" w:hAnsi="Calibri" w:cs="Calibri"/>
        </w:rPr>
      </w:pPr>
      <w:r xmlns:w="http://schemas.openxmlformats.org/wordprocessingml/2006/main" w:rsidRPr="000B7449">
        <w:rPr>
          <w:rFonts w:ascii="Calibri" w:eastAsia="Times New Roman" w:hAnsi="Calibri" w:cs="Calibri"/>
        </w:rPr>
        <w:t xml:space="preserve">River infrastructure</w:t>
      </w:r>
    </w:p>
    <w:p w14:paraId="18C274E0" w14:textId="77777777" w:rsidR="00B30985" w:rsidRPr="00B30985"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River transport is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the most preferred and cost-effective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way to deliver super-heavy equipment for nuclear power plants to Serbia.</w:t>
      </w:r>
    </w:p>
    <w:p w14:paraId="770A6EB1" w14:textId="77777777" w:rsidR="00B30985" w:rsidRPr="00B30985" w:rsidRDefault="00B30985" w:rsidP="000B7449">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The Danube River: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It is the main waterway of Serbia (part of the Pan-European Corridor VII), fully suitable for transporting super-heavy loads.</w:t>
      </w:r>
    </w:p>
    <w:p w14:paraId="66457AC7" w14:textId="77777777" w:rsidR="00B30985" w:rsidRPr="00B30985" w:rsidRDefault="00B30985" w:rsidP="000B7449">
      <w:pPr xmlns:w="http://schemas.openxmlformats.org/wordprocessingml/2006/main" xmlns:w14="http://schemas.microsoft.com/office/word/2010/wordml">
        <w:numPr>
          <w:ilvl w:val="1"/>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Depths: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The Serbian section of the Danube (from the border with Hungary to the borders with Bulgaria and Romania, including the Djerdap Gorge) maintains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a minimum navigational depth of approximately 2.5 meters,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even during periods of low water. Specialized shallow-draft heavy-lift barges can navigate this route. During the rest of the year, depths are often 3.5–5 meters.</w:t>
      </w:r>
    </w:p>
    <w:p w14:paraId="12841583" w14:textId="77777777" w:rsidR="00B30985" w:rsidRPr="00B30985" w:rsidRDefault="00B30985" w:rsidP="000B7449">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The Sava River: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Navigable upstream from Belgrade, but conditions are more variable than on the Danube. Depths can be shallower, and navigation depends on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the season. Delivery to a site on the Sava (for example, near Obrenovac) is possible, but would require more detailed bathymetric surveys and possibly dredging.</w:t>
      </w:r>
    </w:p>
    <w:p w14:paraId="703A07AC" w14:textId="77777777" w:rsidR="00B30985" w:rsidRPr="00B30985" w:rsidRDefault="00B30985" w:rsidP="000B7449">
      <w:pPr xmlns:w="http://schemas.openxmlformats.org/wordprocessingml/2006/main" xmlns:w14="http://schemas.microsoft.com/office/word/2010/wordml">
        <w:numPr>
          <w:ilvl w:val="0"/>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Port infrastructure: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This is a key constraint in Serbia.</w:t>
      </w:r>
    </w:p>
    <w:p w14:paraId="7D453D74" w14:textId="3FCFAFEF" w:rsidR="00B30985" w:rsidRPr="00B30985" w:rsidRDefault="00B30985" w:rsidP="000B7449">
      <w:pPr xmlns:w="http://schemas.openxmlformats.org/wordprocessingml/2006/main" xmlns:w14="http://schemas.microsoft.com/office/word/2010/wordml">
        <w:numPr>
          <w:ilvl w:val="1"/>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Serbia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lacks specialized stationary port cranes capable of lifting a reactor vessel weighing 460 tons (like the APR1400) or even 330 tons (like the VVER-1200)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 The Port of Belgrade or specialized berths (for example, in Smederevo for the steel mill) can handle cargo weighing 100–150 tons.</w:t>
      </w:r>
    </w:p>
    <w:p w14:paraId="6453819A" w14:textId="77777777" w:rsidR="00B30985" w:rsidRPr="00B30985" w:rsidRDefault="00B30985" w:rsidP="000B7449">
      <w:pPr xmlns:w="http://schemas.openxmlformats.org/wordprocessingml/2006/main" xmlns:w14="http://schemas.microsoft.com/office/word/2010/wordml">
        <w:numPr>
          <w:ilvl w:val="1"/>
          <w:numId w:val="3"/>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Solution: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To unload reactor components,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specialized ultra-heavy-duty mobile cranes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(wheeled or tracked) must be delivered and installed at the selected port, or specialized barges with a roll-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on/roll-off system must be used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 where the SPMTs, loaded with cargo, roll directly onto the berth from the barge. This requires the development of specialized berths with high load-bearing capacity.</w:t>
      </w:r>
    </w:p>
    <w:p w14:paraId="729FD186" w14:textId="77777777" w:rsidR="00B30985" w:rsidRPr="000B7449" w:rsidRDefault="00B30985" w:rsidP="000B7449">
      <w:pPr xmlns:w="http://schemas.openxmlformats.org/wordprocessingml/2006/main">
        <w:pStyle w:val="3"/>
        <w:jc w:val="both"/>
        <w:rPr>
          <w:rFonts w:ascii="Calibri" w:eastAsia="Times New Roman" w:hAnsi="Calibri" w:cs="Calibri"/>
        </w:rPr>
      </w:pPr>
      <w:r xmlns:w="http://schemas.openxmlformats.org/wordprocessingml/2006/main" w:rsidRPr="000B7449">
        <w:rPr>
          <w:rFonts w:ascii="Calibri" w:eastAsia="Times New Roman" w:hAnsi="Calibri" w:cs="Calibri"/>
        </w:rPr>
        <w:t xml:space="preserve">General conclusion of the analysis</w:t>
      </w:r>
    </w:p>
    <w:p w14:paraId="7836070D" w14:textId="77777777" w:rsidR="00B30985" w:rsidRPr="00B30985" w:rsidRDefault="00B3098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The logistics of delivering super-heavy components for nuclear power plants to Serbia is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technically feasible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 but represents </w:t>
      </w: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a complex engineering and organizational challenge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w:t>
      </w:r>
    </w:p>
    <w:p w14:paraId="4BB963D9" w14:textId="77777777" w:rsidR="00B30985" w:rsidRPr="00B30985" w:rsidRDefault="00B30985" w:rsidP="000B7449">
      <w:pPr xmlns:w="http://schemas.openxmlformats.org/wordprocessingml/2006/main" xmlns:w14="http://schemas.microsoft.com/office/word/2010/wordml">
        <w:numPr>
          <w:ilvl w:val="0"/>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The main route is the Danube.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Equipment must be transported from seaports (for example, Constanta on the Black Sea or Rotterdam on the North Sea via the Main-Danube Canal) via the Danube. The Danube in Serbia provides sufficient depth for specialized barges.</w:t>
      </w:r>
    </w:p>
    <w:p w14:paraId="22386BDA" w14:textId="77777777" w:rsidR="00B30985" w:rsidRPr="00B30985" w:rsidRDefault="00B30985" w:rsidP="000B7449">
      <w:pPr xmlns:w="http://schemas.openxmlformats.org/wordprocessingml/2006/main" xmlns:w14="http://schemas.microsoft.com/office/word/2010/wordml">
        <w:numPr>
          <w:ilvl w:val="0"/>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b/>
          <w:bCs/>
          <w:color w:val="1F1F1F"/>
          <w:kern w:val="0"/>
          <w:bdr w:val="none" w:sz="0" w:space="0" w:color="auto" w:frame="1"/>
          <w:lang w:val="ru-BG" w:eastAsia="ru-RU"/>
          <w14:ligatures w14:val="none"/>
        </w:rPr>
        <w:t xml:space="preserve">The bottleneck is the port and the road. </w:t>
      </w: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The main difficulties will arise during unloading from the barge to the shore and subsequent transportation to the site. This will require:</w:t>
      </w:r>
    </w:p>
    <w:p w14:paraId="698E52E0" w14:textId="77777777" w:rsidR="00B30985" w:rsidRPr="00B30985" w:rsidRDefault="00B30985" w:rsidP="000B7449">
      <w:pPr xmlns:w="http://schemas.openxmlformats.org/wordprocessingml/2006/main" xmlns:w14="http://schemas.microsoft.com/office/word/2010/wordml">
        <w:numPr>
          <w:ilvl w:val="1"/>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Use of unique lifting equipment and transport modules (SPMT).</w:t>
      </w:r>
    </w:p>
    <w:p w14:paraId="140E3C8F" w14:textId="77777777" w:rsidR="00B30985" w:rsidRPr="00B30985" w:rsidRDefault="00B30985" w:rsidP="000B7449">
      <w:pPr xmlns:w="http://schemas.openxmlformats.org/wordprocessingml/2006/main" xmlns:w14="http://schemas.microsoft.com/office/word/2010/wordml">
        <w:numPr>
          <w:ilvl w:val="1"/>
          <w:numId w:val="4"/>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B30985">
        <w:rPr>
          <w:rFonts w:ascii="Calibri" w:eastAsia="Times New Roman" w:hAnsi="Calibri" w:cs="Calibri"/>
          <w:color w:val="1F1F1F"/>
          <w:kern w:val="0"/>
          <w:lang w:val="ru-BG" w:eastAsia="ru-RU"/>
          <w14:ligatures w14:val="none"/>
        </w:rPr>
        <w:t xml:space="preserve">Significant temporary modernization of the road infrastructure on the Port-NPP route.</w:t>
      </w:r>
    </w:p>
    <w:p w14:paraId="680AEE85" w14:textId="5C885877" w:rsidR="00D71B65" w:rsidRPr="00D71B65" w:rsidRDefault="00D71B6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 logistics of heavy-duty equipment for the Serbian nuclear power plant is a crucial factor in ensuring the project's feasibility within the stated timeframe. Below is a comprehensive analysis, including the capabilities of specialized companies and the geotechnical aspects of the coastal soils of the country's main waterways.</w:t>
      </w:r>
    </w:p>
    <w:p w14:paraId="066D59F5" w14:textId="7EB30BC7" w:rsidR="00D71B65" w:rsidRPr="000B7449" w:rsidRDefault="00D71B65" w:rsidP="000B7449">
      <w:pPr xmlns:w="http://schemas.openxmlformats.org/wordprocessingml/2006/main">
        <w:pStyle w:val="2"/>
        <w:jc w:val="both"/>
        <w:rPr>
          <w:rFonts w:ascii="Calibri" w:eastAsia="Times New Roman" w:hAnsi="Calibri" w:cs="Calibri"/>
          <w:lang w:val="ru-BG" w:eastAsia="ru-RU"/>
        </w:rPr>
      </w:pPr>
      <w:r xmlns:w="http://schemas.openxmlformats.org/wordprocessingml/2006/main" w:rsidRPr="000B7449">
        <w:rPr>
          <w:rFonts w:ascii="Calibri" w:eastAsia="Times New Roman" w:hAnsi="Calibri" w:cs="Calibri"/>
          <w:lang w:val="ru-BG" w:eastAsia="ru-RU"/>
        </w:rPr>
        <w:t xml:space="preserve">Part 5. Subjects of logistics analysis of transport infrastructure in Serbia</w:t>
      </w:r>
    </w:p>
    <w:p w14:paraId="2C20C63A" w14:textId="77777777" w:rsidR="00D71B65" w:rsidRPr="00D71B65" w:rsidRDefault="00D71B65" w:rsidP="000B7449">
      <w:pPr xmlns:w="http://schemas.openxmlformats.org/wordprocessingml/2006/main" xmlns:w14="http://schemas.microsoft.com/office/word/2010/wordml">
        <w:spacing w:after="24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To conduct preliminary analysis, identify bottlenecks, and set objectives, companies with deep expertise in the design of transport systems, multimodal transportation of super-heavy loads, and knowledge of local specifics are needed.</w:t>
      </w:r>
    </w:p>
    <w:p w14:paraId="4178FD7F" w14:textId="2AB4C236" w:rsidR="00D71B65" w:rsidRPr="00D71B65" w:rsidRDefault="00D71B65" w:rsidP="000B7449">
      <w:pPr xmlns:w="http://schemas.openxmlformats.org/wordprocessingml/2006/main" xmlns:w14="http://schemas.microsoft.com/office/word/2010/wordml">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lastRenderedPageBreak xmlns:w="http://schemas.openxmlformats.org/wordprocessingml/2006/main"/>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For a full analysis that includes water </w:t>
      </w:r>
      <w:r xmlns:w="http://schemas.openxmlformats.org/wordprocessingml/2006/main" xmlns:w14="http://schemas.microsoft.com/office/word/2010/wordml" w:rsidR="009E28C5" w:rsidRPr="000B7449">
        <w:rPr>
          <w:rFonts w:ascii="Calibri" w:eastAsia="Times New Roman" w:hAnsi="Calibri" w:cs="Calibri"/>
          <w:color w:val="1F1F1F"/>
          <w:kern w:val="0"/>
          <w:lang w:val="ru-BG" w:eastAsia="ru-RU"/>
          <w14:ligatures w14:val="none"/>
        </w:rPr>
        <w:t xml:space="preserve">, rail and road transport, Serbia will need to engage multimodal logistics integrators or a consortium of companies.</w:t>
      </w:r>
    </w:p>
    <w:p w14:paraId="59A1B8EB" w14:textId="77777777" w:rsidR="00D71B65" w:rsidRPr="00D71B65" w:rsidRDefault="00D71B65" w:rsidP="000B7449">
      <w:pPr xmlns:w="http://schemas.openxmlformats.org/wordprocessingml/2006/main" xmlns:w14="http://schemas.microsoft.com/office/word/2010/wordml">
        <w:numPr>
          <w:ilvl w:val="0"/>
          <w:numId w:val="6"/>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Engineering and design institutes of Serbia:</w:t>
      </w:r>
    </w:p>
    <w:p w14:paraId="2C3FE9A9" w14:textId="77777777" w:rsidR="00D71B65" w:rsidRPr="00D71B65" w:rsidRDefault="00D71B65" w:rsidP="000B7449">
      <w:pPr xmlns:w="http://schemas.openxmlformats.org/wordprocessingml/2006/main" xmlns:w14="http://schemas.microsoft.com/office/word/2010/wordml">
        <w:numPr>
          <w:ilvl w:val="1"/>
          <w:numId w:val="6"/>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The Road Institute (Saobraćajni institut CIP):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Serbia's leading design organization in the field of transport infrastructure (roads, railways, bridges, ports). It maintains a comprehensive database on bridge load-bearing capacity and road network constraints.</w:t>
      </w:r>
    </w:p>
    <w:p w14:paraId="2AF3CD84" w14:textId="77777777" w:rsidR="00D71B65" w:rsidRPr="000B7449" w:rsidRDefault="00D71B65" w:rsidP="000B7449">
      <w:pPr xmlns:w="http://schemas.openxmlformats.org/wordprocessingml/2006/main" xmlns:w14="http://schemas.microsoft.com/office/word/2010/wordml">
        <w:numPr>
          <w:ilvl w:val="1"/>
          <w:numId w:val="6"/>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Water Management Institute "Jaroslav Černi":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Main expertise in river navigation, bathymetry (depths) of the Danube and Sava, as well as geotechnics of coastal soils and design of berthing structures.</w:t>
      </w:r>
    </w:p>
    <w:p w14:paraId="1547E405" w14:textId="77777777" w:rsidR="009E28C5" w:rsidRPr="00D71B65" w:rsidRDefault="009E28C5" w:rsidP="000B7449">
      <w:pPr xmlns:w="http://schemas.openxmlformats.org/wordprocessingml/2006/main" xmlns:w14="http://schemas.microsoft.com/office/word/2010/wordml">
        <w:numPr>
          <w:ilvl w:val="1"/>
          <w:numId w:val="5"/>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RZD International (a subsidiary of Russian Railways)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focuses primarily on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railway infrastructure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They are ideally positioned to analyze track load-bearing capacity, tunnel and bridge dimensions, and the feasibility of delivering cargo from river ports to the NPP site by rail, if such a route exists or is planned. As part of a comprehensive logistics project, they can handle the "Railway Logistics" section:</w:t>
      </w:r>
    </w:p>
    <w:p w14:paraId="02035562" w14:textId="77777777" w:rsidR="009E28C5" w:rsidRPr="00D71B65" w:rsidRDefault="009E28C5" w:rsidP="000B7449">
      <w:pPr xmlns:w="http://schemas.openxmlformats.org/wordprocessingml/2006/main" xmlns:w14="http://schemas.microsoft.com/office/word/2010/wordml">
        <w:numPr>
          <w:ilvl w:val="2"/>
          <w:numId w:val="5"/>
        </w:numPr>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Analysis of existing unloading stations near the proposed sites.</w:t>
      </w:r>
    </w:p>
    <w:p w14:paraId="54EF419B" w14:textId="77777777" w:rsidR="009E28C5" w:rsidRPr="00D71B65" w:rsidRDefault="009E28C5" w:rsidP="000B7449">
      <w:pPr xmlns:w="http://schemas.openxmlformats.org/wordprocessingml/2006/main" xmlns:w14="http://schemas.microsoft.com/office/word/2010/wordml">
        <w:numPr>
          <w:ilvl w:val="2"/>
          <w:numId w:val="5"/>
        </w:numPr>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Design of access roads directly to the reactor compartment.</w:t>
      </w:r>
    </w:p>
    <w:p w14:paraId="45198B06" w14:textId="078AAF98" w:rsidR="009E28C5" w:rsidRPr="00D71B65" w:rsidRDefault="009E28C5" w:rsidP="000B7449">
      <w:pPr xmlns:w="http://schemas.openxmlformats.org/wordprocessingml/2006/main" xmlns:w14="http://schemas.microsoft.com/office/word/2010/wordml">
        <w:numPr>
          <w:ilvl w:val="2"/>
          <w:numId w:val="5"/>
        </w:numPr>
        <w:spacing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Development of loading schemes for specialized rolling stock.</w:t>
      </w:r>
    </w:p>
    <w:p w14:paraId="6620019D" w14:textId="77777777" w:rsidR="00D71B65" w:rsidRPr="00D71B65" w:rsidRDefault="00D71B65" w:rsidP="000B7449">
      <w:pPr xmlns:w="http://schemas.openxmlformats.org/wordprocessingml/2006/main" xmlns:w14="http://schemas.microsoft.com/office/word/2010/wordml">
        <w:numPr>
          <w:ilvl w:val="0"/>
          <w:numId w:val="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Specialized logistics companies (Extra heavy loads):</w:t>
      </w:r>
    </w:p>
    <w:p w14:paraId="74EADADE" w14:textId="77777777" w:rsidR="00D71B65" w:rsidRPr="00D71B65" w:rsidRDefault="00D71B65" w:rsidP="000B7449">
      <w:pPr xmlns:w="http://schemas.openxmlformats.org/wordprocessingml/2006/main" xmlns:w14="http://schemas.microsoft.com/office/word/2010/wordml">
        <w:numPr>
          <w:ilvl w:val="1"/>
          <w:numId w:val="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Global leaders (with offices or experience in the region):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Companies like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Mammoet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Sarens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or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ALE (Sarens Company)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They specialize exclusively in lifting and transporting loads weighing from hundreds to thousands of tons. They conduct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"Surveys of Route,"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which includes laser scanning of dimensions, calculations of the bearing capacity of roadways and bridges, and offer turnkey engineering solutions (use of SPMT, temporary bridges, dredging).</w:t>
      </w:r>
    </w:p>
    <w:p w14:paraId="70DB79FF" w14:textId="77777777" w:rsidR="00D71B65" w:rsidRPr="00D71B65" w:rsidRDefault="00D71B65" w:rsidP="000B7449">
      <w:pPr xmlns:w="http://schemas.openxmlformats.org/wordprocessingml/2006/main" xmlns:w14="http://schemas.microsoft.com/office/word/2010/wordml">
        <w:numPr>
          <w:ilvl w:val="1"/>
          <w:numId w:val="6"/>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Local transport integrators: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Large Serbian companies (e.g.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Milšped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Transfera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can act as general logistics contractors, combining the expertise of local subcontractors in river freight, road haulage and crane work.</w:t>
      </w:r>
    </w:p>
    <w:p w14:paraId="7F1A0F63" w14:textId="3539138A" w:rsidR="00D71B65" w:rsidRPr="000B7449" w:rsidRDefault="00D71B65" w:rsidP="000B7449">
      <w:pPr xmlns:w="http://schemas.openxmlformats.org/wordprocessingml/2006/main">
        <w:pStyle w:val="2"/>
        <w:spacing w:before="120" w:after="120"/>
        <w:jc w:val="both"/>
        <w:rPr>
          <w:rFonts w:ascii="Calibri" w:eastAsia="Times New Roman" w:hAnsi="Calibri" w:cs="Calibri"/>
          <w:lang w:val="ru-BG" w:eastAsia="ru-RU"/>
        </w:rPr>
      </w:pPr>
      <w:r xmlns:w="http://schemas.openxmlformats.org/wordprocessingml/2006/main" w:rsidRPr="000B7449">
        <w:rPr>
          <w:rFonts w:ascii="Calibri" w:eastAsia="Times New Roman" w:hAnsi="Calibri" w:cs="Calibri"/>
          <w:lang w:val="ru-BG" w:eastAsia="ru-RU"/>
        </w:rPr>
        <w:lastRenderedPageBreak xmlns:w="http://schemas.openxmlformats.org/wordprocessingml/2006/main"/>
      </w:r>
      <w:r xmlns:w="http://schemas.openxmlformats.org/wordprocessingml/2006/main" w:rsidRPr="000B7449">
        <w:rPr>
          <w:rFonts w:ascii="Calibri" w:eastAsia="Times New Roman" w:hAnsi="Calibri" w:cs="Calibri"/>
          <w:lang w:val="ru-BG" w:eastAsia="ru-RU"/>
        </w:rPr>
        <w:t xml:space="preserve">Part </w:t>
      </w:r>
      <w:r xmlns:w="http://schemas.openxmlformats.org/wordprocessingml/2006/main" w:rsidR="000B7449" w:rsidRPr="000B7449">
        <w:rPr>
          <w:rFonts w:ascii="Calibri" w:eastAsia="Times New Roman" w:hAnsi="Calibri" w:cs="Calibri"/>
          <w:lang w:val="ru-BG" w:eastAsia="ru-RU"/>
        </w:rPr>
        <w:t xml:space="preserve">6. Analysis of coastal soils of the Danube and Sava and connection with European NPP experience</w:t>
      </w:r>
    </w:p>
    <w:p w14:paraId="25CD5023" w14:textId="77777777" w:rsidR="00D71B65" w:rsidRPr="00D71B65" w:rsidRDefault="00D71B6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 choice of a nuclear power plant site is inextricably linked to the source of cooling water, which dictates its location on the banks of large rivers. Coastal soils must have high bearing capacity to support the weight of the reactor building (tens of thousands of tons) and be seismically stable.</w:t>
      </w:r>
    </w:p>
    <w:p w14:paraId="50881C44" w14:textId="69AF6E4C" w:rsidR="00D71B65" w:rsidRPr="000B7449" w:rsidRDefault="00D71B65" w:rsidP="000B7449">
      <w:pPr xmlns:w="http://schemas.openxmlformats.org/wordprocessingml/2006/main">
        <w:pStyle w:val="3"/>
        <w:spacing w:before="120" w:after="120"/>
        <w:jc w:val="both"/>
        <w:rPr>
          <w:rFonts w:ascii="Calibri" w:eastAsia="Times New Roman" w:hAnsi="Calibri" w:cs="Calibri"/>
        </w:rPr>
      </w:pPr>
      <w:r xmlns:w="http://schemas.openxmlformats.org/wordprocessingml/2006/main" w:rsidRPr="000B7449">
        <w:rPr>
          <w:rFonts w:ascii="Calibri" w:eastAsia="Times New Roman" w:hAnsi="Calibri" w:cs="Calibri"/>
        </w:rPr>
        <w:t xml:space="preserve">Geotechnical characteristics of coastal soils in Serbia</w:t>
      </w:r>
    </w:p>
    <w:p w14:paraId="10B13678" w14:textId="77777777" w:rsidR="00D71B65" w:rsidRPr="00D71B65" w:rsidRDefault="00D71B6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 Serbian sections of the Danube and Sava are characterized by complex and varied alluvial (river) deposits.</w:t>
      </w:r>
    </w:p>
    <w:p w14:paraId="7983644B" w14:textId="77777777" w:rsidR="00D71B65" w:rsidRPr="00D71B65" w:rsidRDefault="00D71B65" w:rsidP="000B7449">
      <w:pPr xmlns:w="http://schemas.openxmlformats.org/wordprocessingml/2006/main" xmlns:w14="http://schemas.microsoft.com/office/word/2010/wordml">
        <w:numPr>
          <w:ilvl w:val="0"/>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Danube (Serbian section):</w:t>
      </w:r>
    </w:p>
    <w:p w14:paraId="40AB951F" w14:textId="77777777" w:rsidR="00D71B65" w:rsidRPr="00D71B65" w:rsidRDefault="00D71B65" w:rsidP="000B7449">
      <w:pPr xmlns:w="http://schemas.openxmlformats.org/wordprocessingml/2006/main" xmlns:w14="http://schemas.microsoft.com/office/word/2010/wordml">
        <w:numPr>
          <w:ilvl w:val="1"/>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Soils: These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are primarily composed of thick layers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of sand, gravel, and sandy loam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(alluvial aquifer). These soils have good bearing capacity after appropriate preparation (e.g., vibratory compaction), but are sensitive to changes in groundwater levels.</w:t>
      </w:r>
    </w:p>
    <w:p w14:paraId="1184941E" w14:textId="77777777" w:rsidR="00D71B65" w:rsidRPr="00D71B65" w:rsidRDefault="00D71B65" w:rsidP="000B7449">
      <w:pPr xmlns:w="http://schemas.openxmlformats.org/wordprocessingml/2006/main" xmlns:w14="http://schemas.microsoft.com/office/word/2010/wordml">
        <w:numPr>
          <w:ilvl w:val="1"/>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In the Vojvodina region (Northern Serbia), loess deposits are found, which can subside when soaked. In the Djerdap Gorge area (Eastern Serbia), the shores become rocky and steep, providing ideal load-bearing capacity but greatly complicating the construction of piers and vehicle logistics.</w:t>
      </w:r>
    </w:p>
    <w:p w14:paraId="2632EBD0" w14:textId="77777777" w:rsidR="00D71B65" w:rsidRPr="00D71B65" w:rsidRDefault="00D71B65" w:rsidP="000B7449">
      <w:pPr xmlns:w="http://schemas.openxmlformats.org/wordprocessingml/2006/main" xmlns:w14="http://schemas.microsoft.com/office/word/2010/wordml">
        <w:numPr>
          <w:ilvl w:val="0"/>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Sava (Serbian section):</w:t>
      </w:r>
    </w:p>
    <w:p w14:paraId="0A8D44C9" w14:textId="77777777" w:rsidR="00D71B65" w:rsidRPr="00D71B65" w:rsidRDefault="00D71B65" w:rsidP="000B7449">
      <w:pPr xmlns:w="http://schemas.openxmlformats.org/wordprocessingml/2006/main" xmlns:w14="http://schemas.microsoft.com/office/word/2010/wordml">
        <w:numPr>
          <w:ilvl w:val="1"/>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Soils: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Characterized by a high content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of fine-grained sediments (silts, clays, loams)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 These soils have a lower bearing capacity than the Danube gravel sands and are more susceptible to settlement under load.</w:t>
      </w:r>
    </w:p>
    <w:p w14:paraId="68948BAA" w14:textId="77777777" w:rsidR="00D71B65" w:rsidRPr="00D71B65" w:rsidRDefault="00D71B65" w:rsidP="000B7449">
      <w:pPr xmlns:w="http://schemas.openxmlformats.org/wordprocessingml/2006/main" xmlns:w14="http://schemas.microsoft.com/office/word/2010/wordml">
        <w:numPr>
          <w:ilvl w:val="1"/>
          <w:numId w:val="7"/>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Specifics: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 Sava River floodplain is very wide and subject to regular flooding. Significant engineering work will be required to construct dams and raise the site level (vertical planning), as well as the use of deep pile foundations.</w:t>
      </w:r>
    </w:p>
    <w:p w14:paraId="25BEDEE3" w14:textId="0A27394C" w:rsidR="00D71B65" w:rsidRPr="000B7449" w:rsidRDefault="00D71B65" w:rsidP="000B7449">
      <w:pPr xmlns:w="http://schemas.openxmlformats.org/wordprocessingml/2006/main">
        <w:pStyle w:val="3"/>
        <w:spacing w:before="120" w:after="120"/>
        <w:jc w:val="both"/>
        <w:rPr>
          <w:rFonts w:ascii="Calibri" w:eastAsia="Times New Roman" w:hAnsi="Calibri" w:cs="Calibri"/>
        </w:rPr>
      </w:pPr>
      <w:r xmlns:w="http://schemas.openxmlformats.org/wordprocessingml/2006/main" w:rsidRPr="000B7449">
        <w:rPr>
          <w:rFonts w:ascii="Calibri" w:eastAsia="Times New Roman" w:hAnsi="Calibri" w:cs="Calibri"/>
        </w:rPr>
        <w:t xml:space="preserve">European experience: Nuclear power plants on alluvial river soils</w:t>
      </w:r>
    </w:p>
    <w:p w14:paraId="2679740C" w14:textId="5421949F" w:rsidR="000B7449" w:rsidRPr="000B7449" w:rsidRDefault="00D71B6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Placing nuclear power plants on riverbanks with difficult soil conditions is standard practice in Europe. Foundation safety is ensured not by ideal natural conditions, but </w:t>
      </w: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by high-tech engineering solutions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w:t>
      </w:r>
    </w:p>
    <w:p w14:paraId="274F8203" w14:textId="77777777" w:rsidR="000B7449" w:rsidRPr="000B7449" w:rsidRDefault="000B7449" w:rsidP="000B7449">
      <w:pPr>
        <w:jc w:val="both"/>
        <w:rPr>
          <w:rFonts w:ascii="Calibri" w:eastAsia="Times New Roman" w:hAnsi="Calibri" w:cs="Calibri"/>
          <w:color w:val="1F1F1F"/>
          <w:kern w:val="0"/>
          <w:lang w:val="ru-BG" w:eastAsia="ru-RU"/>
          <w14:ligatures w14:val="none"/>
        </w:rPr>
      </w:pPr>
      <w:r w:rsidRPr="000B7449">
        <w:rPr>
          <w:rFonts w:ascii="Calibri" w:eastAsia="Times New Roman" w:hAnsi="Calibri" w:cs="Calibri"/>
          <w:color w:val="1F1F1F"/>
          <w:kern w:val="0"/>
          <w:lang w:val="ru-BG" w:eastAsia="ru-RU"/>
          <w14:ligatures w14:val="none"/>
        </w:rPr>
        <w:br w:type="page"/>
      </w:r>
    </w:p>
    <w:p w14:paraId="159A1B9A" w14:textId="77777777" w:rsidR="00D71B65" w:rsidRPr="000B7449" w:rsidRDefault="00D71B65" w:rsidP="000B7449">
      <w:pPr>
        <w:spacing w:before="120" w:after="120" w:line="240" w:lineRule="auto"/>
        <w:jc w:val="both"/>
        <w:rPr>
          <w:rFonts w:ascii="Calibri" w:eastAsia="Times New Roman" w:hAnsi="Calibri" w:cs="Calibri"/>
          <w:color w:val="1F1F1F"/>
          <w:kern w:val="0"/>
          <w:lang w:val="ru-BG" w:eastAsia="ru-RU"/>
          <w14:ligatures w14:val="none"/>
        </w:rPr>
      </w:pPr>
    </w:p>
    <w:p w14:paraId="34CEE488" w14:textId="77777777" w:rsidR="00336FCA" w:rsidRPr="00D71B65" w:rsidRDefault="00336FCA" w:rsidP="000B7449">
      <w:pPr>
        <w:spacing w:after="0" w:line="240" w:lineRule="auto"/>
        <w:jc w:val="both"/>
        <w:rPr>
          <w:rFonts w:ascii="Calibri" w:eastAsia="Times New Roman" w:hAnsi="Calibri" w:cs="Calibri"/>
          <w:color w:val="1F1F1F"/>
          <w:kern w:val="0"/>
          <w:lang w:val="ru-BG" w:eastAsia="ru-RU"/>
          <w14:ligatures w14:val="none"/>
        </w:rPr>
      </w:pPr>
    </w:p>
    <w:tbl>
      <w:tblPr>
        <w:tblStyle w:val="ae"/>
        <w:tblW w:w="0" w:type="auto"/>
        <w:tblLook w:val="04A0" w:firstRow="1" w:lastRow="0" w:firstColumn="1" w:lastColumn="0" w:noHBand="0" w:noVBand="1"/>
      </w:tblPr>
      <w:tblGrid>
        <w:gridCol w:w="875"/>
        <w:gridCol w:w="1293"/>
        <w:gridCol w:w="1162"/>
        <w:gridCol w:w="1335"/>
        <w:gridCol w:w="4351"/>
      </w:tblGrid>
      <w:tr w:rsidR="00D71B65" w:rsidRPr="00D71B65" w14:paraId="391F7259" w14:textId="77777777" w:rsidTr="00336FCA">
        <w:trPr>
          <w:tblHeader/>
        </w:trPr>
        <w:tc>
          <w:tcPr>
            <w:tcW w:w="0" w:type="auto"/>
            <w:shd w:val="clear" w:color="auto" w:fill="DAE9F7" w:themeFill="text2" w:themeFillTint="1A"/>
            <w:hideMark/>
          </w:tcPr>
          <w:p w14:paraId="1C65B213"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River</w:t>
            </w:r>
          </w:p>
        </w:tc>
        <w:tc>
          <w:tcPr>
            <w:tcW w:w="0" w:type="auto"/>
            <w:shd w:val="clear" w:color="auto" w:fill="DAE9F7" w:themeFill="text2" w:themeFillTint="1A"/>
            <w:hideMark/>
          </w:tcPr>
          <w:p w14:paraId="046D41D9"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Nuclear power plant</w:t>
            </w:r>
          </w:p>
        </w:tc>
        <w:tc>
          <w:tcPr>
            <w:tcW w:w="0" w:type="auto"/>
            <w:shd w:val="clear" w:color="auto" w:fill="DAE9F7" w:themeFill="text2" w:themeFillTint="1A"/>
            <w:hideMark/>
          </w:tcPr>
          <w:p w14:paraId="6E83C51F"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Country</w:t>
            </w:r>
          </w:p>
        </w:tc>
        <w:tc>
          <w:tcPr>
            <w:tcW w:w="0" w:type="auto"/>
            <w:shd w:val="clear" w:color="auto" w:fill="DAE9F7" w:themeFill="text2" w:themeFillTint="1A"/>
            <w:hideMark/>
          </w:tcPr>
          <w:p w14:paraId="502E254E"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Reactors</w:t>
            </w:r>
          </w:p>
        </w:tc>
        <w:tc>
          <w:tcPr>
            <w:tcW w:w="0" w:type="auto"/>
            <w:shd w:val="clear" w:color="auto" w:fill="DAE9F7" w:themeFill="text2" w:themeFillTint="1A"/>
            <w:hideMark/>
          </w:tcPr>
          <w:p w14:paraId="155A0285"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Geotechnical solution</w:t>
            </w:r>
          </w:p>
        </w:tc>
      </w:tr>
      <w:tr w:rsidR="00D71B65" w:rsidRPr="00D71B65" w14:paraId="19DEBDC3" w14:textId="77777777" w:rsidTr="00336FCA">
        <w:tc>
          <w:tcPr>
            <w:tcW w:w="0" w:type="auto"/>
            <w:hideMark/>
          </w:tcPr>
          <w:p w14:paraId="0672857F"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Danube</w:t>
            </w:r>
          </w:p>
        </w:tc>
        <w:tc>
          <w:tcPr>
            <w:tcW w:w="0" w:type="auto"/>
            <w:hideMark/>
          </w:tcPr>
          <w:p w14:paraId="7277FF59"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Paks</w:t>
            </w:r>
          </w:p>
        </w:tc>
        <w:tc>
          <w:tcPr>
            <w:tcW w:w="0" w:type="auto"/>
            <w:hideMark/>
          </w:tcPr>
          <w:p w14:paraId="008BEB9A"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Hungary</w:t>
            </w:r>
          </w:p>
        </w:tc>
        <w:tc>
          <w:tcPr>
            <w:tcW w:w="0" w:type="auto"/>
            <w:hideMark/>
          </w:tcPr>
          <w:p w14:paraId="12DA2693"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WWER-440 (active)</w:t>
            </w:r>
          </w:p>
          <w:p w14:paraId="56068EA6" w14:textId="77777777" w:rsidR="00D71B65" w:rsidRPr="00D71B65" w:rsidRDefault="00D71B65" w:rsidP="000B7449">
            <w:pPr>
              <w:jc w:val="both"/>
              <w:rPr>
                <w:rFonts w:ascii="Calibri" w:eastAsia="Times New Roman" w:hAnsi="Calibri" w:cs="Calibri"/>
                <w:color w:val="1F1F1F"/>
                <w:kern w:val="0"/>
                <w:lang w:val="ru-BG" w:eastAsia="ru-RU"/>
                <w14:ligatures w14:val="none"/>
              </w:rPr>
            </w:pPr>
            <w:r w:rsidRPr="00D71B65">
              <w:rPr>
                <w:rFonts w:ascii="Calibri" w:eastAsia="Times New Roman" w:hAnsi="Calibri" w:cs="Calibri"/>
                <w:color w:val="1F1F1F"/>
                <w:kern w:val="0"/>
                <w:lang w:val="ru-BG" w:eastAsia="ru-RU"/>
                <w14:ligatures w14:val="none"/>
              </w:rPr>
              <w:br/>
            </w:r>
          </w:p>
          <w:p w14:paraId="549B52F4"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WWER-1200 (under construction)</w:t>
            </w:r>
          </w:p>
        </w:tc>
        <w:tc>
          <w:tcPr>
            <w:tcW w:w="0" w:type="auto"/>
            <w:hideMark/>
          </w:tcPr>
          <w:p w14:paraId="65CA384D"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The site is located on deep alluvial sand and gravel. Heavy slab foundations with pre-compacted soil (vibroflotation) were used to prevent liquefaction during seismic events.</w:t>
            </w:r>
          </w:p>
        </w:tc>
      </w:tr>
      <w:tr w:rsidR="00D71B65" w:rsidRPr="00D71B65" w14:paraId="7E57E392" w14:textId="77777777" w:rsidTr="00336FCA">
        <w:tc>
          <w:tcPr>
            <w:tcW w:w="0" w:type="auto"/>
            <w:hideMark/>
          </w:tcPr>
          <w:p w14:paraId="1122A8E0"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Danube</w:t>
            </w:r>
          </w:p>
        </w:tc>
        <w:tc>
          <w:tcPr>
            <w:tcW w:w="0" w:type="auto"/>
            <w:hideMark/>
          </w:tcPr>
          <w:p w14:paraId="79B55457"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Kozloduy</w:t>
            </w:r>
          </w:p>
        </w:tc>
        <w:tc>
          <w:tcPr>
            <w:tcW w:w="0" w:type="auto"/>
            <w:hideMark/>
          </w:tcPr>
          <w:p w14:paraId="3C718BEF"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Bulgaria</w:t>
            </w:r>
          </w:p>
        </w:tc>
        <w:tc>
          <w:tcPr>
            <w:tcW w:w="0" w:type="auto"/>
            <w:hideMark/>
          </w:tcPr>
          <w:p w14:paraId="6B12331A"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WWER-1000</w:t>
            </w:r>
          </w:p>
        </w:tc>
        <w:tc>
          <w:tcPr>
            <w:tcW w:w="0" w:type="auto"/>
            <w:hideMark/>
          </w:tcPr>
          <w:p w14:paraId="343F6023"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The site is located on floodplain alluvial deposits. Extensive soil improvement and the use of slab foundations were required. A specific feature is its proximity to the Vrancea seismic zone (Romania).</w:t>
            </w:r>
          </w:p>
        </w:tc>
      </w:tr>
      <w:tr w:rsidR="00D71B65" w:rsidRPr="00D71B65" w14:paraId="277462BD" w14:textId="77777777" w:rsidTr="00336FCA">
        <w:tc>
          <w:tcPr>
            <w:tcW w:w="0" w:type="auto"/>
            <w:hideMark/>
          </w:tcPr>
          <w:p w14:paraId="0CC25579"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Rona</w:t>
            </w:r>
          </w:p>
        </w:tc>
        <w:tc>
          <w:tcPr>
            <w:tcW w:w="0" w:type="auto"/>
            <w:hideMark/>
          </w:tcPr>
          <w:p w14:paraId="1655B8FC"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Bugey</w:t>
            </w: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w:t>
            </w:r>
          </w:p>
        </w:tc>
        <w:tc>
          <w:tcPr>
            <w:tcW w:w="0" w:type="auto"/>
            <w:hideMark/>
          </w:tcPr>
          <w:p w14:paraId="71A64D99"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France</w:t>
            </w:r>
          </w:p>
        </w:tc>
        <w:tc>
          <w:tcPr>
            <w:tcW w:w="0" w:type="auto"/>
            <w:hideMark/>
          </w:tcPr>
          <w:p w14:paraId="13FBCD50"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PWR (EDF)</w:t>
            </w:r>
          </w:p>
        </w:tc>
        <w:tc>
          <w:tcPr>
            <w:tcW w:w="0" w:type="auto"/>
            <w:hideMark/>
          </w:tcPr>
          <w:p w14:paraId="3E002ABD"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Situated on the alluvial soils of the Rhone Lowland, the structure utilizes slab foundations with a combination of bored piles.</w:t>
            </w:r>
          </w:p>
        </w:tc>
      </w:tr>
      <w:tr w:rsidR="00D71B65" w:rsidRPr="00D71B65" w14:paraId="0CBFFA80" w14:textId="77777777" w:rsidTr="00336FCA">
        <w:tc>
          <w:tcPr>
            <w:tcW w:w="0" w:type="auto"/>
            <w:hideMark/>
          </w:tcPr>
          <w:p w14:paraId="36FCAA7A"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Loire</w:t>
            </w:r>
          </w:p>
        </w:tc>
        <w:tc>
          <w:tcPr>
            <w:tcW w:w="0" w:type="auto"/>
            <w:hideMark/>
          </w:tcPr>
          <w:p w14:paraId="1624DE8B"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Chinon</w:t>
            </w: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w:t>
            </w:r>
          </w:p>
        </w:tc>
        <w:tc>
          <w:tcPr>
            <w:tcW w:w="0" w:type="auto"/>
            <w:hideMark/>
          </w:tcPr>
          <w:p w14:paraId="1F7A3445"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France</w:t>
            </w:r>
          </w:p>
        </w:tc>
        <w:tc>
          <w:tcPr>
            <w:tcW w:w="0" w:type="auto"/>
            <w:hideMark/>
          </w:tcPr>
          <w:p w14:paraId="2E33F044"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PWR (EDF)</w:t>
            </w:r>
          </w:p>
        </w:tc>
        <w:tc>
          <w:tcPr>
            <w:tcW w:w="0" w:type="auto"/>
            <w:hideMark/>
          </w:tcPr>
          <w:p w14:paraId="19953932" w14:textId="77777777" w:rsidR="00D71B65" w:rsidRPr="00D71B65" w:rsidRDefault="00D71B65" w:rsidP="000B7449">
            <w:pPr xmlns:w="http://schemas.openxmlformats.org/wordprocessingml/2006/main" xmlns:w14="http://schemas.microsoft.com/office/word/2010/wordml">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bdr w:val="none" w:sz="0" w:space="0" w:color="auto" w:frame="1"/>
                <w:lang w:val="ru-BG" w:eastAsia="ru-RU"/>
                <w14:ligatures w14:val="none"/>
              </w:rPr>
              <w:t xml:space="preserve">The site is located on the floodplain of the Loire River. Significant pile foundations and flood protection work were required.</w:t>
            </w:r>
          </w:p>
        </w:tc>
      </w:tr>
    </w:tbl>
    <w:p w14:paraId="36259042" w14:textId="77777777" w:rsidR="00336FCA" w:rsidRPr="000B7449" w:rsidRDefault="00336FCA" w:rsidP="000B7449">
      <w:pPr>
        <w:spacing w:after="0" w:line="240" w:lineRule="auto"/>
        <w:jc w:val="both"/>
        <w:rPr>
          <w:rFonts w:ascii="Calibri" w:eastAsia="Times New Roman" w:hAnsi="Calibri" w:cs="Calibri"/>
          <w:b/>
          <w:bCs/>
          <w:color w:val="1F1F1F"/>
          <w:kern w:val="0"/>
          <w:bdr w:val="none" w:sz="0" w:space="0" w:color="auto" w:frame="1"/>
          <w:lang w:val="ru-BG" w:eastAsia="ru-RU"/>
          <w14:ligatures w14:val="none"/>
        </w:rPr>
      </w:pPr>
    </w:p>
    <w:p w14:paraId="3BF9B0FB" w14:textId="00221252" w:rsidR="00D71B65" w:rsidRPr="00D71B65" w:rsidRDefault="00D71B65" w:rsidP="000B7449">
      <w:pPr xmlns:w="http://schemas.openxmlformats.org/wordprocessingml/2006/main" xmlns:w14="http://schemas.microsoft.com/office/word/2010/wordml">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Conclusion of the coastal soil analysis:</w:t>
      </w:r>
    </w:p>
    <w:p w14:paraId="750754AA" w14:textId="77777777" w:rsidR="00D71B65" w:rsidRPr="00D71B65" w:rsidRDefault="00D71B65" w:rsidP="000B7449">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The Danube is preferable.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 geotechnical conditions on the Danube are generally better (sands, gravel) than on the Sava (clays, silts), providing higher natural bearing capacity. This will reduce foundation preparation costs.</w:t>
      </w:r>
    </w:p>
    <w:p w14:paraId="3547E28A" w14:textId="77777777" w:rsidR="00D71B65" w:rsidRPr="00D71B65" w:rsidRDefault="00D71B65" w:rsidP="000B7449">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Pile foundations are mandatory.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Regardless of the river chosen, in Serbia, floodplain soils will require the use of slab foundations combined with deep pile fields (down to bedrock or dense strata) to ensure the absence of unacceptable settlements and seismic stability.</w:t>
      </w:r>
    </w:p>
    <w:p w14:paraId="21CA8773" w14:textId="77777777" w:rsidR="00D71B65" w:rsidRPr="00D71B65" w:rsidRDefault="00D71B65" w:rsidP="000B7449">
      <w:pPr xmlns:w="http://schemas.openxmlformats.org/wordprocessingml/2006/main" xmlns:w14="http://schemas.microsoft.com/office/word/2010/wordml">
        <w:numPr>
          <w:ilvl w:val="0"/>
          <w:numId w:val="8"/>
        </w:numPr>
        <w:spacing w:before="120" w:after="12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Logistics and berths.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Complex coastal soils (the high floodplain of the Sava or the Danube cliffs in Djerdap) require unique engineering designs for the construction of berths capable of supporting the unloading of extremely heavy equipment (Ro-Ro or crane unloading).</w:t>
      </w:r>
    </w:p>
    <w:p w14:paraId="2FEB2116" w14:textId="4498E047" w:rsidR="00D71B65" w:rsidRPr="000B7449" w:rsidRDefault="00D71B65" w:rsidP="000B7449">
      <w:pPr xmlns:w="http://schemas.openxmlformats.org/wordprocessingml/2006/main">
        <w:pStyle w:val="2"/>
        <w:jc w:val="both"/>
        <w:rPr>
          <w:rFonts w:ascii="Calibri" w:hAnsi="Calibri" w:cs="Calibri"/>
        </w:rPr>
      </w:pPr>
      <w:r xmlns:w="http://schemas.openxmlformats.org/wordprocessingml/2006/main" w:rsidRPr="000B7449">
        <w:rPr>
          <w:rFonts w:ascii="Calibri" w:hAnsi="Calibri" w:cs="Calibri"/>
        </w:rPr>
        <w:lastRenderedPageBreak xmlns:w="http://schemas.openxmlformats.org/wordprocessingml/2006/main"/>
      </w:r>
      <w:r xmlns:w="http://schemas.openxmlformats.org/wordprocessingml/2006/main" w:rsidRPr="000B7449">
        <w:rPr>
          <w:rFonts w:ascii="Calibri" w:hAnsi="Calibri" w:cs="Calibri"/>
        </w:rPr>
        <w:t xml:space="preserve">Summary of the logistical and geotechnical analysis </w:t>
      </w:r>
      <w:r xmlns:w="http://schemas.openxmlformats.org/wordprocessingml/2006/main" w:rsidR="0010038E" w:rsidRPr="000B7449">
        <w:rPr>
          <w:rFonts w:ascii="Calibri" w:hAnsi="Calibri" w:cs="Calibri"/>
        </w:rPr>
        <w:t xml:space="preserve">of the project for Serbia</w:t>
      </w:r>
    </w:p>
    <w:p w14:paraId="13CD9D6E" w14:textId="6AD37D8B" w:rsidR="0010038E" w:rsidRPr="000B7449" w:rsidRDefault="0010038E"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lang w:val="ru-RU"/>
        </w:rPr>
        <w:t xml:space="preserve">A preliminary </w:t>
      </w:r>
      <w:r xmlns:w="http://schemas.openxmlformats.org/wordprocessingml/2006/main" w:rsidRPr="000B7449">
        <w:rPr>
          <w:rFonts w:ascii="Calibri" w:hAnsi="Calibri" w:cs="Calibri"/>
          <w:color w:val="1F1F1F"/>
        </w:rPr>
        <w:t xml:space="preserve">analysis of Serbia's transport infrastructure should include </w:t>
      </w:r>
      <w:r xmlns:w="http://schemas.openxmlformats.org/wordprocessingml/2006/main" w:rsidRPr="000B7449">
        <w:rPr>
          <w:rFonts w:ascii="Calibri" w:hAnsi="Calibri" w:cs="Calibri"/>
          <w:b/>
          <w:bCs/>
          <w:color w:val="1F1F1F"/>
          <w:bdr w:val="none" w:sz="0" w:space="0" w:color="auto" w:frame="1"/>
        </w:rPr>
        <w:t xml:space="preserve">at least two extremely challenging logistical challenges </w:t>
      </w:r>
      <w:r xmlns:w="http://schemas.openxmlformats.org/wordprocessingml/2006/main" w:rsidRPr="000B7449">
        <w:rPr>
          <w:rFonts w:ascii="Calibri" w:hAnsi="Calibri" w:cs="Calibri"/>
          <w:color w:val="1F1F1F"/>
        </w:rPr>
        <w:t xml:space="preserve">:</w:t>
      </w:r>
    </w:p>
    <w:p w14:paraId="521D4C5E" w14:textId="77777777" w:rsidR="0010038E" w:rsidRPr="000B7449" w:rsidRDefault="0010038E" w:rsidP="000B7449">
      <w:pPr xmlns:w="http://schemas.openxmlformats.org/wordprocessingml/2006/main">
        <w:pStyle w:val="ac"/>
        <w:numPr>
          <w:ilvl w:val="0"/>
          <w:numId w:val="11"/>
        </w:numPr>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b/>
          <w:bCs/>
          <w:color w:val="1F1F1F"/>
          <w:bdr w:val="none" w:sz="0" w:space="0" w:color="auto" w:frame="1"/>
        </w:rPr>
        <w:t xml:space="preserve">Task A (Nuclear Island): </w:t>
      </w:r>
      <w:r xmlns:w="http://schemas.openxmlformats.org/wordprocessingml/2006/main" w:rsidRPr="000B7449">
        <w:rPr>
          <w:rFonts w:ascii="Calibri" w:hAnsi="Calibri" w:cs="Calibri"/>
          <w:color w:val="1F1F1F"/>
        </w:rPr>
        <w:t xml:space="preserve">Delivery of the reactor vessel (~330–460 t) and several steam generators (~340–500+ t).</w:t>
      </w:r>
    </w:p>
    <w:p w14:paraId="49078FF5" w14:textId="77777777" w:rsidR="0010038E" w:rsidRPr="000B7449" w:rsidRDefault="0010038E" w:rsidP="000B7449">
      <w:pPr xmlns:w="http://schemas.openxmlformats.org/wordprocessingml/2006/main">
        <w:pStyle w:val="ac"/>
        <w:numPr>
          <w:ilvl w:val="0"/>
          <w:numId w:val="11"/>
        </w:numPr>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b/>
          <w:bCs/>
          <w:color w:val="1F1F1F"/>
          <w:bdr w:val="none" w:sz="0" w:space="0" w:color="auto" w:frame="1"/>
        </w:rPr>
        <w:t xml:space="preserve">Task B (Turbine Island): </w:t>
      </w:r>
      <w:r xmlns:w="http://schemas.openxmlformats.org/wordprocessingml/2006/main" w:rsidRPr="000B7449">
        <w:rPr>
          <w:rFonts w:ascii="Calibri" w:hAnsi="Calibri" w:cs="Calibri"/>
          <w:color w:val="1F1F1F"/>
        </w:rPr>
        <w:t xml:space="preserve">Delivery of a generator stator (~330–530 t) and several turbine cylinders (~100–200 t).</w:t>
      </w:r>
    </w:p>
    <w:p w14:paraId="422A93BA" w14:textId="77777777" w:rsidR="0010038E" w:rsidRPr="000B7449" w:rsidRDefault="0010038E" w:rsidP="000B7449">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Both tasks require:</w:t>
      </w:r>
    </w:p>
    <w:p w14:paraId="76722BB8" w14:textId="77777777" w:rsidR="0010038E" w:rsidRPr="000B7449" w:rsidRDefault="0010038E" w:rsidP="000B7449">
      <w:pPr xmlns:w="http://schemas.openxmlformats.org/wordprocessingml/2006/main">
        <w:pStyle w:val="ac"/>
        <w:numPr>
          <w:ilvl w:val="0"/>
          <w:numId w:val="12"/>
        </w:numPr>
        <w:spacing w:before="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Multimodal route using the Danube.</w:t>
      </w:r>
    </w:p>
    <w:p w14:paraId="15043A4B" w14:textId="77777777" w:rsidR="0010038E" w:rsidRPr="000B7449" w:rsidRDefault="0010038E" w:rsidP="000B7449">
      <w:pPr xmlns:w="http://schemas.openxmlformats.org/wordprocessingml/2006/main">
        <w:pStyle w:val="ac"/>
        <w:numPr>
          <w:ilvl w:val="0"/>
          <w:numId w:val="12"/>
        </w:numPr>
        <w:spacing w:before="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Modernization of berthing infrastructure (Ro-Ro).</w:t>
      </w:r>
    </w:p>
    <w:p w14:paraId="5E3CF9E1" w14:textId="77777777" w:rsidR="0010038E" w:rsidRPr="000B7449" w:rsidRDefault="0010038E" w:rsidP="000B7449">
      <w:pPr xmlns:w="http://schemas.openxmlformats.org/wordprocessingml/2006/main">
        <w:pStyle w:val="ac"/>
        <w:numPr>
          <w:ilvl w:val="0"/>
          <w:numId w:val="12"/>
        </w:numPr>
        <w:spacing w:before="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Use of specialized SPMT modules with a large number of axes.</w:t>
      </w:r>
    </w:p>
    <w:p w14:paraId="644B1423" w14:textId="77777777" w:rsidR="0010038E" w:rsidRPr="000B7449" w:rsidRDefault="0010038E" w:rsidP="000B7449">
      <w:pPr xmlns:w="http://schemas.openxmlformats.org/wordprocessingml/2006/main">
        <w:pStyle w:val="ac"/>
        <w:numPr>
          <w:ilvl w:val="0"/>
          <w:numId w:val="12"/>
        </w:numPr>
        <w:spacing w:before="0" w:beforeAutospacing="0" w:after="120" w:afterAutospacing="0"/>
        <w:jc w:val="both"/>
        <w:rPr>
          <w:rFonts w:ascii="Calibri" w:hAnsi="Calibri" w:cs="Calibri"/>
          <w:color w:val="1F1F1F"/>
        </w:rPr>
      </w:pPr>
      <w:r xmlns:w="http://schemas.openxmlformats.org/wordprocessingml/2006/main" w:rsidRPr="000B7449">
        <w:rPr>
          <w:rFonts w:ascii="Calibri" w:hAnsi="Calibri" w:cs="Calibri"/>
          <w:color w:val="1F1F1F"/>
        </w:rPr>
        <w:t xml:space="preserve">Temporary strengthening of road structures (bridges) on the route from the Danube to the nuclear power plant.</w:t>
      </w:r>
    </w:p>
    <w:p w14:paraId="6A6105C2" w14:textId="77777777" w:rsidR="00D71B65" w:rsidRPr="00D71B65" w:rsidRDefault="00D71B65" w:rsidP="000B7449">
      <w:pPr xmlns:w="http://schemas.openxmlformats.org/wordprocessingml/2006/main" xmlns:w14="http://schemas.microsoft.com/office/word/2010/wordml">
        <w:spacing w:before="120"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 implementation of the nuclear power plant project in Serbia by ~2040 requires the immediate launch of a comprehensive logistical and geotechnical study.</w:t>
      </w:r>
    </w:p>
    <w:p w14:paraId="2726C93B" w14:textId="60E02237" w:rsidR="00D71B65" w:rsidRPr="00D71B65" w:rsidRDefault="00D71B65" w:rsidP="000B7449">
      <w:pPr xmlns:w="http://schemas.openxmlformats.org/wordprocessingml/2006/main" xmlns:w14="http://schemas.microsoft.com/office/word/2010/wordml">
        <w:numPr>
          <w:ilvl w:val="0"/>
          <w:numId w:val="9"/>
        </w:numPr>
        <w:spacing w:before="120"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Who is conducting the project: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A consortium is needed: Serbian institutions (CIP for roads/ports, Jaroslav Cerni for waters/soil), specialized global leaders in heavy-duty logistics (Mammoet/Sarens), and possibly RZD International (exclusively for the rail sector). A logical way to begin the work would be for reputable companies to provide a joint assessment of the problem and comment on it, of course, expressing their own position.</w:t>
      </w:r>
    </w:p>
    <w:p w14:paraId="1602A98A" w14:textId="77777777" w:rsidR="00D71B65" w:rsidRPr="00D71B65" w:rsidRDefault="00D71B65" w:rsidP="000B7449">
      <w:pPr xmlns:w="http://schemas.openxmlformats.org/wordprocessingml/2006/main" xmlns:w14="http://schemas.microsoft.com/office/word/2010/wordml">
        <w:numPr>
          <w:ilvl w:val="0"/>
          <w:numId w:val="9"/>
        </w:numPr>
        <w:spacing w:before="120"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Infrastructure bottlenecks: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These are not insurmountable, but will require multi-million dollar investments in temporary bridge reinforcement, construction of dedicated berths and the use of SPMT.</w:t>
      </w:r>
    </w:p>
    <w:p w14:paraId="7F2EC315" w14:textId="77777777" w:rsidR="00D71B65" w:rsidRPr="00D71B65" w:rsidRDefault="00D71B65" w:rsidP="000B7449">
      <w:pPr xmlns:w="http://schemas.openxmlformats.org/wordprocessingml/2006/main" xmlns:w14="http://schemas.microsoft.com/office/word/2010/wordml">
        <w:numPr>
          <w:ilvl w:val="0"/>
          <w:numId w:val="9"/>
        </w:numPr>
        <w:spacing w:before="120"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D71B65">
        <w:rPr>
          <w:rFonts w:ascii="Calibri" w:eastAsia="Times New Roman" w:hAnsi="Calibri" w:cs="Calibri"/>
          <w:b/>
          <w:bCs/>
          <w:color w:val="1F1F1F"/>
          <w:kern w:val="0"/>
          <w:bdr w:val="none" w:sz="0" w:space="0" w:color="auto" w:frame="1"/>
          <w:lang w:val="ru-BG" w:eastAsia="ru-RU"/>
          <w14:ligatures w14:val="none"/>
        </w:rPr>
        <w:t xml:space="preserve">Soils: </w:t>
      </w:r>
      <w:r xmlns:w="http://schemas.openxmlformats.org/wordprocessingml/2006/main" xmlns:w14="http://schemas.microsoft.com/office/word/2010/wordml" w:rsidRPr="00D71B65">
        <w:rPr>
          <w:rFonts w:ascii="Calibri" w:eastAsia="Times New Roman" w:hAnsi="Calibri" w:cs="Calibri"/>
          <w:color w:val="1F1F1F"/>
          <w:kern w:val="0"/>
          <w:lang w:val="ru-BG" w:eastAsia="ru-RU"/>
          <w14:ligatures w14:val="none"/>
        </w:rPr>
        <w:t xml:space="preserve">These are not an obstacle when using modern Foundation Engineering technologies (pile foundations, soil improvement), and the experience of the Paks NPP on the Danube is a direct analogue for Serbia.</w:t>
      </w:r>
    </w:p>
    <w:p w14:paraId="711B6835" w14:textId="77777777" w:rsidR="00D71B65" w:rsidRPr="000B7449" w:rsidRDefault="00D71B65" w:rsidP="000B7449">
      <w:pPr>
        <w:jc w:val="both"/>
        <w:rPr>
          <w:rFonts w:ascii="Calibri" w:hAnsi="Calibri" w:cs="Calibri"/>
          <w:lang w:val="en-US"/>
        </w:rPr>
      </w:pPr>
    </w:p>
    <w:sectPr w:rsidR="00D71B65" w:rsidRPr="000B7449">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28CE" w14:textId="77777777" w:rsidR="00E5292C" w:rsidRDefault="00E5292C" w:rsidP="009C5A29">
      <w:pPr>
        <w:spacing w:after="0" w:line="240" w:lineRule="auto"/>
      </w:pPr>
      <w:r>
        <w:separator/>
      </w:r>
    </w:p>
  </w:endnote>
  <w:endnote w:type="continuationSeparator" w:id="0">
    <w:p w14:paraId="36F9CCBF" w14:textId="77777777" w:rsidR="00E5292C" w:rsidRDefault="00E5292C" w:rsidP="009C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454945915"/>
      <w:docPartObj>
        <w:docPartGallery w:val="Page Numbers (Bottom of Page)"/>
        <w:docPartUnique/>
      </w:docPartObj>
    </w:sdtPr>
    <w:sdtContent>
      <w:p w14:paraId="66FD21BF" w14:textId="03F53EA9" w:rsidR="009C5A29" w:rsidRDefault="009C5A29" w:rsidP="00B050F8">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76EDD049" w14:textId="77777777" w:rsidR="009C5A29" w:rsidRDefault="009C5A29" w:rsidP="009C5A2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490788436"/>
      <w:docPartObj>
        <w:docPartGallery w:val="Page Numbers (Bottom of Page)"/>
        <w:docPartUnique/>
      </w:docPartObj>
    </w:sdtPr>
    <w:sdtContent>
      <w:p w14:paraId="16D80FAF" w14:textId="02E652BB" w:rsidR="009C5A29" w:rsidRDefault="009C5A29" w:rsidP="00B050F8">
        <w:pPr xmlns:w="http://schemas.openxmlformats.org/wordprocessingml/2006/main">
          <w:pStyle w:val="af1"/>
          <w:framePr w:wrap="none" w:vAnchor="text" w:hAnchor="margin" w:xAlign="right" w:y="1"/>
          <w:rPr>
            <w:rStyle w:val="af3"/>
          </w:rPr>
        </w:pPr>
        <w:r xmlns:w="http://schemas.openxmlformats.org/wordprocessingml/2006/main">
          <w:rPr>
            <w:rStyle w:val="af3"/>
          </w:rPr>
          <w:fldChar xmlns:w="http://schemas.openxmlformats.org/wordprocessingml/2006/main" w:fldCharType="begin"/>
        </w:r>
        <w:r xmlns:w="http://schemas.openxmlformats.org/wordprocessingml/2006/main">
          <w:rPr>
            <w:rStyle w:val="af3"/>
          </w:rPr>
          <w:instrText xmlns:w="http://schemas.openxmlformats.org/wordprocessingml/2006/main" xml:space="preserve"> PAGE </w:instrText>
        </w:r>
        <w:r xmlns:w="http://schemas.openxmlformats.org/wordprocessingml/2006/main">
          <w:rPr>
            <w:rStyle w:val="af3"/>
          </w:rPr>
          <w:fldChar xmlns:w="http://schemas.openxmlformats.org/wordprocessingml/2006/main" w:fldCharType="separate"/>
        </w:r>
        <w:r xmlns:w="http://schemas.openxmlformats.org/wordprocessingml/2006/main">
          <w:rPr>
            <w:rStyle w:val="af3"/>
            <w:noProof/>
          </w:rPr>
          <w:t xml:space="preserve">1</w:t>
        </w:r>
        <w:r xmlns:w="http://schemas.openxmlformats.org/wordprocessingml/2006/main">
          <w:rPr>
            <w:rStyle w:val="af3"/>
          </w:rPr>
          <w:fldChar xmlns:w="http://schemas.openxmlformats.org/wordprocessingml/2006/main" w:fldCharType="end"/>
        </w:r>
      </w:p>
    </w:sdtContent>
  </w:sdt>
  <w:p w14:paraId="0E53699D" w14:textId="77777777" w:rsidR="009C5A29" w:rsidRPr="00177B08" w:rsidRDefault="009C5A29" w:rsidP="009C5A29">
    <w:pPr xmlns:w="http://schemas.openxmlformats.org/wordprocessingml/2006/main">
      <w:ind w:right="360"/>
      <w:jc w:val="both"/>
      <w:rPr>
        <w:rFonts w:ascii="Calibri Light" w:eastAsia="Times New Roman" w:hAnsi="Calibri Light" w:cs="Calibri Light"/>
        <w:sz w:val="16"/>
        <w:szCs w:val="16"/>
        <w:lang w:val="en-US"/>
      </w:rPr>
    </w:pPr>
    <w:r xmlns:w="http://schemas.openxmlformats.org/wordprocessingml/2006/main" w:rsidRPr="00177B08">
      <w:rPr>
        <w:rFonts w:ascii="Calibri Light" w:eastAsia="Times New Roman" w:hAnsi="Calibri Light" w:cs="Calibri Light"/>
        <w:sz w:val="16"/>
        <w:szCs w:val="16"/>
        <w:lang w:val="en-US"/>
      </w:rPr>
      <w:t xml:space="preserve">Legal Disclaimer | Privacy Policy</w:t>
    </w:r>
  </w:p>
  <w:p w14:paraId="2421E69D" w14:textId="54A2F1A5" w:rsidR="009C5A29" w:rsidRPr="009C5A29" w:rsidRDefault="009C5A29" w:rsidP="009C5A29">
    <w:pPr xmlns:w="http://schemas.openxmlformats.org/wordprocessingml/2006/main">
      <w:pStyle w:val="af1"/>
      <w:ind w:right="360"/>
    </w:pPr>
    <w:r xmlns:w="http://schemas.openxmlformats.org/wordprocessingml/2006/main" w:rsidRPr="00177B08">
      <w:rPr>
        <w:rFonts w:ascii="Calibri Light" w:eastAsia="Times New Roman" w:hAnsi="Calibri Light" w:cs="Calibri Light"/>
        <w:sz w:val="16"/>
        <w:szCs w:val="16"/>
        <w:lang w:val="en-US"/>
      </w:rPr>
      <w:t xml:space="preserve">© Copyright Mikhail Sorokin Entrepreneur NUCON, 2026. All rights reserved. Reproduction, adaptation, or translation without permission is prohibited except as allowed under the international copyright laws. All the text, content, graphics, design, and other works are the copyrighted works of Mikhail Sorokin Entrepreneur NUCON,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C4E7" w14:textId="77777777" w:rsidR="00E5292C" w:rsidRDefault="00E5292C" w:rsidP="009C5A29">
      <w:pPr>
        <w:spacing w:after="0" w:line="240" w:lineRule="auto"/>
      </w:pPr>
      <w:r>
        <w:separator/>
      </w:r>
    </w:p>
  </w:footnote>
  <w:footnote w:type="continuationSeparator" w:id="0">
    <w:p w14:paraId="26FA6BD1" w14:textId="77777777" w:rsidR="00E5292C" w:rsidRDefault="00E5292C" w:rsidP="009C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86FF" w14:textId="42D10194" w:rsidR="009C5A29" w:rsidRDefault="009C5A29">
    <w:pPr>
      <w:pStyle w:val="af"/>
    </w:pPr>
    <w:r w:rsidRPr="009951E6">
      <w:rPr>
        <w:noProof/>
      </w:rPr>
      <w:drawing>
        <wp:anchor distT="0" distB="0" distL="114300" distR="114300" simplePos="0" relativeHeight="251659264" behindDoc="0" locked="0" layoutInCell="1" allowOverlap="1" wp14:anchorId="673674B6" wp14:editId="798D231D">
          <wp:simplePos x="0" y="0"/>
          <wp:positionH relativeFrom="column">
            <wp:posOffset>-27112</wp:posOffset>
          </wp:positionH>
          <wp:positionV relativeFrom="paragraph">
            <wp:posOffset>-272111</wp:posOffset>
          </wp:positionV>
          <wp:extent cx="721297" cy="721297"/>
          <wp:effectExtent l="0" t="0" r="3175" b="3175"/>
          <wp:wrapNone/>
          <wp:doc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297" cy="7212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84B"/>
    <w:multiLevelType w:val="multilevel"/>
    <w:tmpl w:val="3554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A18F0"/>
    <w:multiLevelType w:val="multilevel"/>
    <w:tmpl w:val="D5A0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E5927"/>
    <w:multiLevelType w:val="multilevel"/>
    <w:tmpl w:val="D4185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A1479"/>
    <w:multiLevelType w:val="multilevel"/>
    <w:tmpl w:val="2A2A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85E44"/>
    <w:multiLevelType w:val="multilevel"/>
    <w:tmpl w:val="32600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FB3BC4"/>
    <w:multiLevelType w:val="multilevel"/>
    <w:tmpl w:val="228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CF741E"/>
    <w:multiLevelType w:val="multilevel"/>
    <w:tmpl w:val="F7B69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A045D"/>
    <w:multiLevelType w:val="multilevel"/>
    <w:tmpl w:val="3204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251586"/>
    <w:multiLevelType w:val="multilevel"/>
    <w:tmpl w:val="F880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7B2CE5"/>
    <w:multiLevelType w:val="multilevel"/>
    <w:tmpl w:val="FE3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F25BA"/>
    <w:multiLevelType w:val="multilevel"/>
    <w:tmpl w:val="2D46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D3976"/>
    <w:multiLevelType w:val="multilevel"/>
    <w:tmpl w:val="48E60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942106">
    <w:abstractNumId w:val="7"/>
  </w:num>
  <w:num w:numId="2" w16cid:durableId="236282848">
    <w:abstractNumId w:val="9"/>
  </w:num>
  <w:num w:numId="3" w16cid:durableId="1488474285">
    <w:abstractNumId w:val="6"/>
  </w:num>
  <w:num w:numId="4" w16cid:durableId="81224697">
    <w:abstractNumId w:val="5"/>
  </w:num>
  <w:num w:numId="5" w16cid:durableId="819226755">
    <w:abstractNumId w:val="2"/>
  </w:num>
  <w:num w:numId="6" w16cid:durableId="1144587993">
    <w:abstractNumId w:val="4"/>
  </w:num>
  <w:num w:numId="7" w16cid:durableId="30423241">
    <w:abstractNumId w:val="11"/>
  </w:num>
  <w:num w:numId="8" w16cid:durableId="592202997">
    <w:abstractNumId w:val="8"/>
  </w:num>
  <w:num w:numId="9" w16cid:durableId="317147759">
    <w:abstractNumId w:val="3"/>
  </w:num>
  <w:num w:numId="10" w16cid:durableId="306324227">
    <w:abstractNumId w:val="1"/>
  </w:num>
  <w:num w:numId="11" w16cid:durableId="1695037379">
    <w:abstractNumId w:val="10"/>
  </w:num>
  <w:num w:numId="12" w16cid:durableId="96924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85"/>
    <w:rsid w:val="00070FF1"/>
    <w:rsid w:val="000B7449"/>
    <w:rsid w:val="000C616C"/>
    <w:rsid w:val="0010038E"/>
    <w:rsid w:val="00336FCA"/>
    <w:rsid w:val="004B6A0F"/>
    <w:rsid w:val="00603CE8"/>
    <w:rsid w:val="008623DA"/>
    <w:rsid w:val="008735F9"/>
    <w:rsid w:val="009B218E"/>
    <w:rsid w:val="009C5A29"/>
    <w:rsid w:val="009E28C5"/>
    <w:rsid w:val="00B30985"/>
    <w:rsid w:val="00C80E1C"/>
    <w:rsid w:val="00D01789"/>
    <w:rsid w:val="00D56F1D"/>
    <w:rsid w:val="00D71B65"/>
    <w:rsid w:val="00E5292C"/>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5187"/>
  <w15:chartTrackingRefBased/>
  <w15:docId w15:val="{163A24CC-FEEE-0A49-9A84-FA98E6FC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B30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30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03CE8"/>
    <w:pPr>
      <w:keepNext/>
      <w:keepLines/>
      <w:spacing w:before="160" w:after="80" w:line="240" w:lineRule="auto"/>
      <w:outlineLvl w:val="2"/>
    </w:pPr>
    <w:rPr>
      <w:rFonts w:ascii="Times New Roman" w:eastAsiaTheme="majorEastAsia" w:hAnsi="Times New Roman" w:cstheme="majorBidi"/>
      <w:b/>
      <w:color w:val="0F4761" w:themeColor="accent1" w:themeShade="BF"/>
      <w:kern w:val="0"/>
      <w:sz w:val="28"/>
      <w:szCs w:val="28"/>
      <w:lang w:val="en" w:eastAsia="ru-RU"/>
      <w14:ligatures w14:val="none"/>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val="en"/>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B309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09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09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09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30">
    <w:name w:val="Заголовок 3 Знак"/>
    <w:basedOn w:val="a0"/>
    <w:link w:val="3"/>
    <w:uiPriority w:val="9"/>
    <w:rsid w:val="00603CE8"/>
    <w:rPr>
      <w:rFonts w:ascii="Times New Roman" w:eastAsiaTheme="majorEastAsia" w:hAnsi="Times New Roman" w:cstheme="majorBidi"/>
      <w:b/>
      <w:color w:val="0F4761" w:themeColor="accent1" w:themeShade="BF"/>
      <w:kern w:val="0"/>
      <w:sz w:val="28"/>
      <w:szCs w:val="28"/>
      <w:lang w:eastAsia="ru-RU" w:val="en"/>
      <w14:ligatures w14:val="none"/>
    </w:rPr>
  </w:style>
  <w:style w:type="character" w:customStyle="1" w:styleId="10">
    <w:name w:val="Заголовок 1 Знак"/>
    <w:basedOn w:val="a0"/>
    <w:link w:val="1"/>
    <w:uiPriority w:val="9"/>
    <w:rsid w:val="00B30985"/>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B30985"/>
    <w:rPr>
      <w:rFonts w:asciiTheme="majorHAnsi" w:eastAsiaTheme="majorEastAsia" w:hAnsiTheme="majorHAnsi" w:cstheme="majorBidi"/>
      <w:color w:val="0F4761" w:themeColor="accent1" w:themeShade="BF"/>
      <w:sz w:val="32"/>
      <w:szCs w:val="32"/>
      <w:lang w:val="en"/>
    </w:rPr>
  </w:style>
  <w:style w:type="character" w:customStyle="1" w:styleId="60">
    <w:name w:val="Заголовок 6 Знак"/>
    <w:basedOn w:val="a0"/>
    <w:link w:val="6"/>
    <w:uiPriority w:val="9"/>
    <w:semiHidden/>
    <w:rsid w:val="00B30985"/>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B30985"/>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B30985"/>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B30985"/>
    <w:rPr>
      <w:rFonts w:eastAsiaTheme="majorEastAsia" w:cstheme="majorBidi"/>
      <w:color w:val="272727" w:themeColor="text1" w:themeTint="D8"/>
      <w:lang w:val="en"/>
    </w:rPr>
  </w:style>
  <w:style w:type="paragraph" w:styleId="a3">
    <w:name w:val="Title"/>
    <w:basedOn w:val="a"/>
    <w:next w:val="a"/>
    <w:link w:val="a4"/>
    <w:uiPriority w:val="10"/>
    <w:qFormat/>
    <w:rsid w:val="00B30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0985"/>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B309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0985"/>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B30985"/>
    <w:pPr>
      <w:spacing w:before="160"/>
      <w:jc w:val="center"/>
    </w:pPr>
    <w:rPr>
      <w:i/>
      <w:iCs/>
      <w:color w:val="404040" w:themeColor="text1" w:themeTint="BF"/>
    </w:rPr>
  </w:style>
  <w:style w:type="character" w:customStyle="1" w:styleId="22">
    <w:name w:val="Цитата 2 Знак"/>
    <w:basedOn w:val="a0"/>
    <w:link w:val="21"/>
    <w:uiPriority w:val="29"/>
    <w:rsid w:val="00B30985"/>
    <w:rPr>
      <w:i/>
      <w:iCs/>
      <w:color w:val="404040" w:themeColor="text1" w:themeTint="BF"/>
      <w:lang w:val="en"/>
    </w:rPr>
  </w:style>
  <w:style w:type="paragraph" w:styleId="a7">
    <w:name w:val="List Paragraph"/>
    <w:basedOn w:val="a"/>
    <w:uiPriority w:val="34"/>
    <w:qFormat/>
    <w:rsid w:val="00B30985"/>
    <w:pPr>
      <w:ind w:left="720"/>
      <w:contextualSpacing/>
    </w:pPr>
  </w:style>
  <w:style w:type="character" w:styleId="a8">
    <w:name w:val="Intense Emphasis"/>
    <w:basedOn w:val="a0"/>
    <w:uiPriority w:val="21"/>
    <w:qFormat/>
    <w:rsid w:val="00B30985"/>
    <w:rPr>
      <w:i/>
      <w:iCs/>
      <w:color w:val="0F4761" w:themeColor="accent1" w:themeShade="BF"/>
    </w:rPr>
  </w:style>
  <w:style w:type="paragraph" w:styleId="a9">
    <w:name w:val="Intense Quote"/>
    <w:basedOn w:val="a"/>
    <w:next w:val="a"/>
    <w:link w:val="aa"/>
    <w:uiPriority w:val="30"/>
    <w:qFormat/>
    <w:rsid w:val="00B30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30985"/>
    <w:rPr>
      <w:i/>
      <w:iCs/>
      <w:color w:val="0F4761" w:themeColor="accent1" w:themeShade="BF"/>
      <w:lang w:val="en"/>
    </w:rPr>
  </w:style>
  <w:style w:type="character" w:styleId="ab">
    <w:name w:val="Intense Reference"/>
    <w:basedOn w:val="a0"/>
    <w:uiPriority w:val="32"/>
    <w:qFormat/>
    <w:rsid w:val="00B30985"/>
    <w:rPr>
      <w:b/>
      <w:bCs/>
      <w:smallCaps/>
      <w:color w:val="0F4761" w:themeColor="accent1" w:themeShade="BF"/>
      <w:spacing w:val="5"/>
    </w:rPr>
  </w:style>
  <w:style w:type="paragraph" w:styleId="ac">
    <w:name w:val="Normal (Web)"/>
    <w:basedOn w:val="a"/>
    <w:uiPriority w:val="99"/>
    <w:semiHidden/>
    <w:unhideWhenUsed/>
    <w:rsid w:val="00B30985"/>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character" w:styleId="ad">
    <w:name w:val="Strong"/>
    <w:basedOn w:val="a0"/>
    <w:uiPriority w:val="22"/>
    <w:qFormat/>
    <w:rsid w:val="00B30985"/>
    <w:rPr>
      <w:b/>
      <w:bCs/>
    </w:rPr>
  </w:style>
  <w:style w:type="table" w:styleId="ae">
    <w:name w:val="Table Grid"/>
    <w:basedOn w:val="a1"/>
    <w:uiPriority w:val="39"/>
    <w:rsid w:val="009E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C5A29"/>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9C5A29"/>
    <w:rPr>
      <w:lang w:val="en"/>
    </w:rPr>
  </w:style>
  <w:style w:type="paragraph" w:styleId="af1">
    <w:name w:val="footer"/>
    <w:basedOn w:val="a"/>
    <w:link w:val="af2"/>
    <w:uiPriority w:val="99"/>
    <w:unhideWhenUsed/>
    <w:qFormat/>
    <w:rsid w:val="009C5A29"/>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9C5A29"/>
    <w:rPr>
      <w:lang w:val="en"/>
    </w:rPr>
  </w:style>
  <w:style w:type="character" w:styleId="af3">
    <w:name w:val="page number"/>
    <w:basedOn w:val="a0"/>
    <w:uiPriority w:val="99"/>
    <w:semiHidden/>
    <w:unhideWhenUsed/>
    <w:rsid w:val="009C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2435</Words>
  <Characters>13886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6</cp:revision>
  <dcterms:created xsi:type="dcterms:W3CDTF">2026-04-04T08:14:00Z</dcterms:created>
  <dcterms:modified xsi:type="dcterms:W3CDTF">2026-04-04T11:41:00Z</dcterms:modified>
</cp:coreProperties>
</file>